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093" w:rsidRDefault="00BF5BF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КУЛЬТУРЫ АЛТАЙСКОГО КРАЯ</w:t>
      </w:r>
    </w:p>
    <w:p w:rsidR="00AA6093" w:rsidRDefault="00BF5BF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КРАЕВОЕ ГОСУДАРСТВЕННОЕ БЮДЖЕТНОЕ ПРОФЕССИОНАЛЬНОЕ </w:t>
      </w:r>
    </w:p>
    <w:p w:rsidR="00AA6093" w:rsidRDefault="00BF5BF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ОБРАЗОВАТЕЛЬНОЕ УЧРЕЖДЕНИЕ</w:t>
      </w:r>
    </w:p>
    <w:p w:rsidR="00AA6093" w:rsidRDefault="00BF5BF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«АЛТАЙСКИЙ ГОСУДАРСТВЕННЫЙ МУЗЫКАЛЬНЫЙ КОЛЛЕДЖ» </w:t>
      </w:r>
    </w:p>
    <w:p w:rsidR="00AA6093" w:rsidRDefault="00BF5BF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ФИЛИАЛ В Г. БИЙСКЕ</w:t>
      </w:r>
    </w:p>
    <w:p w:rsidR="00AA6093" w:rsidRDefault="00BF5BF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ДЕТСКАЯ МУЗЫКАЛЬНАЯ ШКОЛА</w:t>
      </w:r>
    </w:p>
    <w:p w:rsidR="00AA6093" w:rsidRDefault="00AA60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A6093" w:rsidRDefault="00AA60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A6093" w:rsidRDefault="00AA60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6093" w:rsidRDefault="00BF5B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ДОПОЛНИТЕЛЬНАЯ ОБЩЕРАЗВИВАЮЩАЯ ПРОГРАММА </w:t>
      </w:r>
    </w:p>
    <w:p w:rsidR="00AA6093" w:rsidRDefault="00BF5B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ОБЛАСТИ ИСКУССТВ </w:t>
      </w:r>
    </w:p>
    <w:p w:rsidR="00AA6093" w:rsidRDefault="00BF5B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«НАРОДНЫЕ ИНСТРУМЕНТЫ»</w:t>
      </w:r>
    </w:p>
    <w:p w:rsidR="00AA6093" w:rsidRDefault="00BF5B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ОБУЧЕНИЯ 5 ЛЕТ</w:t>
      </w:r>
    </w:p>
    <w:p w:rsidR="00AA6093" w:rsidRDefault="00AA60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6093" w:rsidRDefault="00BF5B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МУЗЫКАЛЬНОЕ ИСПОЛНИТЕЛЬСТВО</w:t>
      </w:r>
    </w:p>
    <w:p w:rsidR="00AA6093" w:rsidRDefault="00AA60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6093" w:rsidRDefault="00BF5B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</w:p>
    <w:p w:rsidR="00AA6093" w:rsidRDefault="00BF5B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учебному предмету </w:t>
      </w:r>
    </w:p>
    <w:p w:rsidR="00AA6093" w:rsidRDefault="00BF5B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ИНСТРУМЕНТ</w:t>
      </w:r>
    </w:p>
    <w:p w:rsidR="00AA6093" w:rsidRDefault="00BF5B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(гитара)</w:t>
      </w:r>
    </w:p>
    <w:p w:rsidR="00AA6093" w:rsidRDefault="00AA6093">
      <w:pPr>
        <w:pStyle w:val="a8"/>
        <w:shd w:val="clear" w:color="auto" w:fill="FFFFFF"/>
        <w:ind w:right="120"/>
        <w:jc w:val="center"/>
        <w:rPr>
          <w:sz w:val="28"/>
          <w:szCs w:val="28"/>
        </w:rPr>
      </w:pPr>
    </w:p>
    <w:p w:rsidR="00AA6093" w:rsidRDefault="00AA6093">
      <w:pPr>
        <w:pStyle w:val="a8"/>
        <w:shd w:val="clear" w:color="auto" w:fill="FFFFFF"/>
        <w:ind w:left="5800"/>
        <w:jc w:val="center"/>
        <w:rPr>
          <w:sz w:val="28"/>
          <w:szCs w:val="28"/>
        </w:rPr>
      </w:pPr>
    </w:p>
    <w:p w:rsidR="00AA6093" w:rsidRDefault="00AA60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before="28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before="2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6093" w:rsidRDefault="00AA6093">
      <w:pPr>
        <w:spacing w:before="28" w:after="0" w:line="240" w:lineRule="auto"/>
        <w:ind w:firstLine="56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6093" w:rsidRDefault="00AA6093">
      <w:pPr>
        <w:spacing w:before="28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before="28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6093" w:rsidRDefault="00AA6093">
      <w:pPr>
        <w:spacing w:before="28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6093" w:rsidRDefault="00AA6093">
      <w:pPr>
        <w:spacing w:before="28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6093" w:rsidRDefault="00AA6093">
      <w:pPr>
        <w:spacing w:before="28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6093" w:rsidRDefault="00AA6093">
      <w:pPr>
        <w:spacing w:before="28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6093" w:rsidRDefault="00AA6093">
      <w:pPr>
        <w:spacing w:before="28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6093" w:rsidRDefault="00AA6093">
      <w:pPr>
        <w:spacing w:before="28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6093" w:rsidRDefault="00AA6093">
      <w:pPr>
        <w:spacing w:before="28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6093" w:rsidRDefault="00AA6093">
      <w:pPr>
        <w:spacing w:before="28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6093" w:rsidRDefault="00AA6093">
      <w:pPr>
        <w:spacing w:before="28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6093" w:rsidRDefault="00AA6093">
      <w:pPr>
        <w:spacing w:before="28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E7154" w:rsidRPr="00EE7154" w:rsidRDefault="00927FAC" w:rsidP="00EE7154">
      <w:pPr>
        <w:spacing w:before="28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Бийск 2025</w:t>
      </w:r>
      <w:r w:rsidR="00EE7154" w:rsidRPr="00EE7154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EE7154" w:rsidRPr="00EE7154" w:rsidRDefault="00EE7154" w:rsidP="00EE7154">
      <w:pPr>
        <w:spacing w:before="28" w:line="240" w:lineRule="auto"/>
        <w:ind w:firstLine="562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d"/>
        <w:tblW w:w="9855" w:type="dxa"/>
        <w:tblLayout w:type="fixed"/>
        <w:tblLook w:val="04A0"/>
      </w:tblPr>
      <w:tblGrid>
        <w:gridCol w:w="5494"/>
        <w:gridCol w:w="4361"/>
      </w:tblGrid>
      <w:tr w:rsidR="007D1504" w:rsidRPr="007D1504" w:rsidTr="007D1504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504" w:rsidRPr="007D1504" w:rsidRDefault="007D1504" w:rsidP="007D1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7D1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«Рассмотрено»</w:t>
            </w:r>
          </w:p>
          <w:p w:rsidR="007D1504" w:rsidRPr="007D1504" w:rsidRDefault="007D1504" w:rsidP="007D150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D1504">
              <w:rPr>
                <w:rFonts w:ascii="Times New Roman" w:hAnsi="Times New Roman" w:cs="Times New Roman"/>
                <w:sz w:val="20"/>
                <w:szCs w:val="20"/>
              </w:rPr>
              <w:t>Педагогическим советом</w:t>
            </w:r>
          </w:p>
          <w:p w:rsidR="007D1504" w:rsidRPr="007D1504" w:rsidRDefault="007D1504" w:rsidP="007D15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1504">
              <w:rPr>
                <w:rFonts w:ascii="Times New Roman" w:hAnsi="Times New Roman" w:cs="Times New Roman"/>
                <w:sz w:val="20"/>
                <w:szCs w:val="20"/>
              </w:rPr>
              <w:t xml:space="preserve">ДМШ Филиала КГБПОУ </w:t>
            </w:r>
            <w:proofErr w:type="spellStart"/>
            <w:r w:rsidRPr="007D1504">
              <w:rPr>
                <w:rFonts w:ascii="Times New Roman" w:hAnsi="Times New Roman" w:cs="Times New Roman"/>
                <w:sz w:val="20"/>
                <w:szCs w:val="20"/>
              </w:rPr>
              <w:t>АлтГМК</w:t>
            </w:r>
            <w:proofErr w:type="spellEnd"/>
            <w:r w:rsidRPr="007D15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D1504" w:rsidRPr="007D1504" w:rsidRDefault="007D1504" w:rsidP="007D15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1504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gramStart"/>
            <w:r w:rsidRPr="007D150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7D1504">
              <w:rPr>
                <w:rFonts w:ascii="Times New Roman" w:hAnsi="Times New Roman" w:cs="Times New Roman"/>
                <w:sz w:val="20"/>
                <w:szCs w:val="20"/>
              </w:rPr>
              <w:t xml:space="preserve">. Бийске      </w:t>
            </w:r>
          </w:p>
          <w:p w:rsidR="007D1504" w:rsidRPr="007D1504" w:rsidRDefault="007D1504" w:rsidP="007D15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1504">
              <w:rPr>
                <w:rFonts w:ascii="Times New Roman" w:hAnsi="Times New Roman" w:cs="Times New Roman"/>
                <w:sz w:val="20"/>
                <w:szCs w:val="20"/>
              </w:rPr>
              <w:t>Протокол № 5  от  24.03.2025 г.</w:t>
            </w:r>
          </w:p>
          <w:p w:rsidR="007D1504" w:rsidRPr="007D1504" w:rsidRDefault="007D1504" w:rsidP="007D15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7D150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(дата рассмотрения)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504" w:rsidRPr="007D1504" w:rsidRDefault="007D1504" w:rsidP="007D150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D1504">
              <w:rPr>
                <w:rFonts w:ascii="Times New Roman" w:hAnsi="Times New Roman" w:cs="Times New Roman"/>
                <w:sz w:val="20"/>
                <w:szCs w:val="20"/>
              </w:rPr>
              <w:t>«Утверждено»</w:t>
            </w:r>
          </w:p>
          <w:p w:rsidR="007D1504" w:rsidRPr="007D1504" w:rsidRDefault="007D1504" w:rsidP="007D15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1504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Филиалом  </w:t>
            </w:r>
          </w:p>
          <w:p w:rsidR="007D1504" w:rsidRPr="007D1504" w:rsidRDefault="007D1504" w:rsidP="007D15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1504">
              <w:rPr>
                <w:rFonts w:ascii="Times New Roman" w:hAnsi="Times New Roman" w:cs="Times New Roman"/>
                <w:sz w:val="20"/>
                <w:szCs w:val="20"/>
              </w:rPr>
              <w:t xml:space="preserve">КГБПОУ </w:t>
            </w:r>
            <w:proofErr w:type="spellStart"/>
            <w:r w:rsidRPr="007D1504">
              <w:rPr>
                <w:rFonts w:ascii="Times New Roman" w:hAnsi="Times New Roman" w:cs="Times New Roman"/>
                <w:sz w:val="20"/>
                <w:szCs w:val="20"/>
              </w:rPr>
              <w:t>АлтГМК</w:t>
            </w:r>
            <w:proofErr w:type="spellEnd"/>
            <w:r w:rsidRPr="007D1504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gramStart"/>
            <w:r w:rsidRPr="007D150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7D1504">
              <w:rPr>
                <w:rFonts w:ascii="Times New Roman" w:hAnsi="Times New Roman" w:cs="Times New Roman"/>
                <w:sz w:val="20"/>
                <w:szCs w:val="20"/>
              </w:rPr>
              <w:t xml:space="preserve">. Бийске </w:t>
            </w:r>
          </w:p>
          <w:p w:rsidR="007D1504" w:rsidRPr="007D1504" w:rsidRDefault="007D1504" w:rsidP="007D15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1504">
              <w:rPr>
                <w:rFonts w:ascii="Times New Roman" w:hAnsi="Times New Roman" w:cs="Times New Roman"/>
                <w:sz w:val="20"/>
                <w:szCs w:val="20"/>
              </w:rPr>
              <w:t>_____________А.А. Каковкин</w:t>
            </w:r>
          </w:p>
          <w:p w:rsidR="007D1504" w:rsidRPr="007D1504" w:rsidRDefault="007D1504" w:rsidP="007D150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D15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          Приказ № 11 от 24.03.2025 г.   </w:t>
            </w:r>
          </w:p>
          <w:p w:rsidR="007D1504" w:rsidRPr="007D1504" w:rsidRDefault="007D1504" w:rsidP="007D150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7D15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                            (дата утверждения)</w:t>
            </w:r>
            <w:r w:rsidRPr="007D150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</w:t>
            </w:r>
          </w:p>
        </w:tc>
      </w:tr>
    </w:tbl>
    <w:p w:rsidR="00AA6093" w:rsidRDefault="00AA6093" w:rsidP="007D15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Pr="00CF05DA" w:rsidRDefault="00BF5B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05DA">
        <w:rPr>
          <w:rFonts w:ascii="Times New Roman" w:hAnsi="Times New Roman" w:cs="Times New Roman"/>
          <w:sz w:val="28"/>
          <w:szCs w:val="28"/>
        </w:rPr>
        <w:t xml:space="preserve">Разработчик: Е. М. </w:t>
      </w:r>
      <w:proofErr w:type="spellStart"/>
      <w:r w:rsidRPr="00CF05DA">
        <w:rPr>
          <w:rFonts w:ascii="Times New Roman" w:hAnsi="Times New Roman" w:cs="Times New Roman"/>
          <w:sz w:val="28"/>
          <w:szCs w:val="28"/>
        </w:rPr>
        <w:t>Голоменцев</w:t>
      </w:r>
      <w:proofErr w:type="spellEnd"/>
      <w:r w:rsidRPr="00CF05DA">
        <w:rPr>
          <w:rFonts w:ascii="Times New Roman" w:hAnsi="Times New Roman" w:cs="Times New Roman"/>
          <w:sz w:val="28"/>
          <w:szCs w:val="28"/>
        </w:rPr>
        <w:t xml:space="preserve">, преподаватель Филиала КГБПОУ </w:t>
      </w:r>
      <w:proofErr w:type="spellStart"/>
      <w:r w:rsidRPr="00CF05DA">
        <w:rPr>
          <w:rFonts w:ascii="Times New Roman" w:hAnsi="Times New Roman" w:cs="Times New Roman"/>
          <w:sz w:val="28"/>
          <w:szCs w:val="28"/>
        </w:rPr>
        <w:t>АлтГМК</w:t>
      </w:r>
      <w:proofErr w:type="spellEnd"/>
      <w:r w:rsidRPr="00CF05DA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CF05D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F05DA">
        <w:rPr>
          <w:rFonts w:ascii="Times New Roman" w:hAnsi="Times New Roman" w:cs="Times New Roman"/>
          <w:sz w:val="28"/>
          <w:szCs w:val="28"/>
        </w:rPr>
        <w:t>. Бийске</w:t>
      </w:r>
    </w:p>
    <w:p w:rsidR="00AA6093" w:rsidRPr="00CF05DA" w:rsidRDefault="00AA6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Pr="00CF05DA" w:rsidRDefault="00BF5BF2">
      <w:pPr>
        <w:pStyle w:val="Heading2"/>
        <w:jc w:val="both"/>
        <w:rPr>
          <w:sz w:val="28"/>
          <w:szCs w:val="28"/>
        </w:rPr>
        <w:sectPr w:rsidR="00AA6093" w:rsidRPr="00CF05DA">
          <w:headerReference w:type="default" r:id="rId8"/>
          <w:footerReference w:type="default" r:id="rId9"/>
          <w:pgSz w:w="11906" w:h="16838"/>
          <w:pgMar w:top="1134" w:right="850" w:bottom="1134" w:left="1701" w:header="454" w:footer="454" w:gutter="0"/>
          <w:cols w:space="720"/>
          <w:formProt w:val="0"/>
          <w:titlePg/>
          <w:docGrid w:linePitch="360"/>
        </w:sectPr>
      </w:pPr>
      <w:r w:rsidRPr="00CF05DA">
        <w:rPr>
          <w:sz w:val="28"/>
          <w:szCs w:val="28"/>
        </w:rPr>
        <w:t>Рецензент: Максименко Олег Леонидович -  преподаватель ПЦК «Инстр</w:t>
      </w:r>
      <w:r w:rsidRPr="00CF05DA">
        <w:rPr>
          <w:sz w:val="28"/>
          <w:szCs w:val="28"/>
        </w:rPr>
        <w:t>у</w:t>
      </w:r>
      <w:r w:rsidRPr="00CF05DA">
        <w:rPr>
          <w:sz w:val="28"/>
          <w:szCs w:val="28"/>
        </w:rPr>
        <w:t xml:space="preserve">менты народного оркестра» Филиала КГБПОУ </w:t>
      </w:r>
      <w:proofErr w:type="spellStart"/>
      <w:r w:rsidRPr="00CF05DA">
        <w:rPr>
          <w:sz w:val="28"/>
          <w:szCs w:val="28"/>
        </w:rPr>
        <w:t>АлтГМК</w:t>
      </w:r>
      <w:proofErr w:type="spellEnd"/>
      <w:r w:rsidRPr="00CF05DA">
        <w:rPr>
          <w:sz w:val="28"/>
          <w:szCs w:val="28"/>
        </w:rPr>
        <w:t xml:space="preserve"> в г. Бийске</w:t>
      </w:r>
    </w:p>
    <w:p w:rsidR="00AA6093" w:rsidRDefault="00BF5BF2">
      <w:pPr>
        <w:spacing w:line="360" w:lineRule="auto"/>
        <w:ind w:left="145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Структура программы учебного предмета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I.</w:t>
      </w:r>
      <w:r>
        <w:rPr>
          <w:rFonts w:ascii="Times New Roman" w:hAnsi="Times New Roman" w:cs="Times New Roman"/>
          <w:b/>
          <w:sz w:val="28"/>
          <w:szCs w:val="28"/>
        </w:rPr>
        <w:tab/>
        <w:t>Пояснительная записка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A6093" w:rsidRDefault="00BF5BF2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учебного предмета, его место и роль в образовательном процессе</w:t>
      </w:r>
    </w:p>
    <w:p w:rsidR="00AA6093" w:rsidRDefault="00BF5BF2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 учебного предмета</w:t>
      </w:r>
    </w:p>
    <w:p w:rsidR="00AA6093" w:rsidRDefault="00BF5BF2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учебного времени, предусмотренный учебным планом образовательной  организации на реализацию учебного предмета</w:t>
      </w:r>
    </w:p>
    <w:p w:rsidR="00AA6093" w:rsidRDefault="00BF5BF2">
      <w:pPr>
        <w:pStyle w:val="aa"/>
        <w:spacing w:line="276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затратах учебного времени</w:t>
      </w:r>
    </w:p>
    <w:p w:rsidR="00AA6093" w:rsidRDefault="00BF5BF2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проведения учебных аудиторных занятий</w:t>
      </w:r>
    </w:p>
    <w:p w:rsidR="00AA6093" w:rsidRDefault="00BF5BF2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и задачи учебного предмета</w:t>
      </w:r>
    </w:p>
    <w:p w:rsidR="00AA6093" w:rsidRDefault="00BF5BF2">
      <w:pPr>
        <w:pStyle w:val="aa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Структура программы учебного предмета</w:t>
      </w:r>
    </w:p>
    <w:p w:rsidR="00AA6093" w:rsidRDefault="00BF5BF2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Методы обучения </w:t>
      </w:r>
    </w:p>
    <w:p w:rsidR="00AA6093" w:rsidRDefault="00BF5BF2">
      <w:pPr>
        <w:pStyle w:val="aa"/>
        <w:spacing w:after="24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 материально-технических условий реализации учебного предмета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II.</w:t>
      </w:r>
      <w:r>
        <w:rPr>
          <w:rFonts w:ascii="Times New Roman" w:hAnsi="Times New Roman" w:cs="Times New Roman"/>
          <w:b/>
          <w:sz w:val="28"/>
          <w:szCs w:val="28"/>
        </w:rPr>
        <w:tab/>
        <w:t>Содержание учебного предмета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A6093" w:rsidRDefault="00BF5BF2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Учебно-тематический план</w:t>
      </w:r>
    </w:p>
    <w:p w:rsidR="00AA6093" w:rsidRDefault="00BF5BF2">
      <w:pPr>
        <w:pStyle w:val="aa"/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Годовые требования</w:t>
      </w:r>
    </w:p>
    <w:p w:rsidR="00AA6093" w:rsidRDefault="00BF5BF2">
      <w:pPr>
        <w:spacing w:beforeAutospacing="1"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III.</w:t>
      </w:r>
      <w:r>
        <w:rPr>
          <w:rFonts w:ascii="Times New Roman" w:hAnsi="Times New Roman" w:cs="Times New Roman"/>
          <w:b/>
          <w:sz w:val="28"/>
          <w:szCs w:val="28"/>
        </w:rPr>
        <w:tab/>
        <w:t>Требования к уровню подготовки учащихся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A6093" w:rsidRDefault="00BF5BF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Требования к уровню подготовки на различных этапах обучения</w:t>
      </w:r>
    </w:p>
    <w:p w:rsidR="00AA6093" w:rsidRDefault="00BF5BF2">
      <w:pPr>
        <w:pStyle w:val="aa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ab/>
        <w:t xml:space="preserve">Формы и методы контроля, система оценок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AA6093" w:rsidRDefault="00BF5BF2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Аттестация: цели, виды, форма, содержание;</w:t>
      </w:r>
    </w:p>
    <w:p w:rsidR="00AA6093" w:rsidRDefault="00BF5BF2">
      <w:pPr>
        <w:pStyle w:val="aa"/>
        <w:spacing w:after="24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Критерии оценки</w:t>
      </w:r>
    </w:p>
    <w:p w:rsidR="00AA6093" w:rsidRDefault="00BF5BF2">
      <w:pPr>
        <w:pStyle w:val="aa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ab/>
        <w:t>Методическое обеспечение учебного процесса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AA6093" w:rsidRDefault="00BF5BF2">
      <w:pPr>
        <w:pStyle w:val="aa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ab/>
        <w:t xml:space="preserve">Список литературы и средств обучения </w:t>
      </w:r>
    </w:p>
    <w:p w:rsidR="00AA6093" w:rsidRDefault="00BF5BF2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Методическая литература</w:t>
      </w:r>
    </w:p>
    <w:p w:rsidR="00AA6093" w:rsidRDefault="00BF5BF2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Учебная литература</w:t>
      </w:r>
    </w:p>
    <w:p w:rsidR="00AA6093" w:rsidRDefault="00BF5BF2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обучения</w:t>
      </w:r>
    </w:p>
    <w:p w:rsidR="00AA6093" w:rsidRDefault="00AA6093">
      <w:pPr>
        <w:pStyle w:val="aa"/>
        <w:spacing w:line="360" w:lineRule="auto"/>
        <w:ind w:firstLine="567"/>
        <w:rPr>
          <w:rFonts w:ascii="Times New Roman" w:eastAsia="ヒラギノ角ゴ Pro W3" w:hAnsi="Times New Roman"/>
          <w:color w:val="000000"/>
          <w:sz w:val="28"/>
          <w:szCs w:val="28"/>
        </w:rPr>
      </w:pPr>
    </w:p>
    <w:p w:rsidR="00AA6093" w:rsidRDefault="00AA6093">
      <w:pPr>
        <w:pStyle w:val="aa"/>
        <w:spacing w:line="360" w:lineRule="auto"/>
        <w:ind w:firstLine="567"/>
        <w:rPr>
          <w:rFonts w:ascii="Times New Roman" w:eastAsia="ヒラギノ角ゴ Pro W3" w:hAnsi="Times New Roman"/>
          <w:color w:val="000000"/>
          <w:sz w:val="28"/>
          <w:szCs w:val="28"/>
        </w:rPr>
      </w:pPr>
    </w:p>
    <w:p w:rsidR="00AA6093" w:rsidRDefault="00AA6093">
      <w:pPr>
        <w:pStyle w:val="aa"/>
        <w:spacing w:line="360" w:lineRule="auto"/>
        <w:ind w:firstLine="567"/>
        <w:rPr>
          <w:rFonts w:ascii="Times New Roman" w:eastAsia="ヒラギノ角ゴ Pro W3" w:hAnsi="Times New Roman"/>
          <w:color w:val="000000"/>
          <w:sz w:val="28"/>
          <w:szCs w:val="28"/>
        </w:rPr>
      </w:pPr>
    </w:p>
    <w:p w:rsidR="00AA6093" w:rsidRDefault="00AA6093">
      <w:pPr>
        <w:pStyle w:val="aa"/>
        <w:spacing w:line="360" w:lineRule="auto"/>
        <w:ind w:firstLine="567"/>
        <w:rPr>
          <w:rFonts w:ascii="Times New Roman" w:eastAsia="ヒラギノ角ゴ Pro W3" w:hAnsi="Times New Roman"/>
          <w:color w:val="000000"/>
          <w:sz w:val="28"/>
          <w:szCs w:val="28"/>
        </w:rPr>
      </w:pPr>
    </w:p>
    <w:p w:rsidR="00AA6093" w:rsidRDefault="00AA6093">
      <w:pPr>
        <w:rPr>
          <w:rFonts w:ascii="Times New Roman" w:hAnsi="Times New Roman" w:cs="Times New Roman"/>
          <w:b/>
          <w:sz w:val="28"/>
          <w:szCs w:val="28"/>
        </w:rPr>
      </w:pPr>
    </w:p>
    <w:p w:rsidR="00AA6093" w:rsidRDefault="00BF5BF2">
      <w:pPr>
        <w:pStyle w:val="ab"/>
        <w:numPr>
          <w:ilvl w:val="0"/>
          <w:numId w:val="6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AA6093" w:rsidRDefault="00BF5BF2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Характеристика учебного предмета, его место </w:t>
      </w:r>
    </w:p>
    <w:p w:rsidR="00AA6093" w:rsidRDefault="00BF5BF2">
      <w:pPr>
        <w:spacing w:after="0" w:line="36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и роль в образовательном процессе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учебного предмета «Музыкальный инструмент (гитара)» разработана на основе «Рекомендаций по организации образовательной и методической деятельности при реализации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программ в области искусств», направленных письмом Министерства культуры Российской Федерации от 21.11.2013 №191-01-39/06-ГИ, а также с учетом педагогического опыта в области исполнительства на гитаре в детской музыкальной школе.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Гитара является одним из самых популярных музыкальных инструментов, используемых и в профессиональной, и в любительской исполнительской практике. Разнообразный гитарный репертуар включает музыку разных стилей и эпох, в том числе, классическую, популярную, джазовую. 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навыков игры на классической гитаре позволяет учащимся в дальнейшем самостоятельно осваивать различные музыкальные инструменты, являющиеся «родственниками» классической шестиструнной гитары, – электрогитару, банджо, различные старинные струнные инструменты.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Предлагаемая программа рассчитана на пятилетний срок обучения.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детей, приступающих к освоению программы,  7 – 13 лет.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программа предполагает достаточную свободу в выборе репертуара и направлена, прежде всего, на развитие интересов самого учащегося.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Недельная нагрузка по предмету «Музыкальный инструмент (гитара)» составляет 2 часа в неделю. Занятия проходят в индивидуальной форме. В целях формирования навыков ансамблевого музицирования объем недельной нагрузки может быть увеличен.</w:t>
      </w:r>
    </w:p>
    <w:p w:rsidR="00AA6093" w:rsidRDefault="00BF5BF2">
      <w:pPr>
        <w:pStyle w:val="Body1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Эффективным способом музыкального развития детей является игра в ансамбле, в том числе, с педагогом, позволяющая </w:t>
      </w:r>
      <w:r>
        <w:rPr>
          <w:rFonts w:ascii="Times New Roman" w:eastAsia="Helvetica" w:hAnsi="Times New Roman"/>
          <w:sz w:val="28"/>
          <w:szCs w:val="28"/>
          <w:lang w:val="ru-RU"/>
        </w:rPr>
        <w:t xml:space="preserve">совместными усилиями создавать художественный образ, </w:t>
      </w:r>
      <w:r>
        <w:rPr>
          <w:rFonts w:ascii="Times New Roman" w:hAnsi="Times New Roman"/>
          <w:sz w:val="28"/>
          <w:szCs w:val="28"/>
          <w:lang w:val="ru-RU"/>
        </w:rPr>
        <w:t>развивающая умение слушать друг друга, гармонический слух, формирующая навыки игры ритмично, синхронно. Ансамблевое музицирование  доставляет большое удовольствие ученикам и позволяет им уже на первом этапе обучения почувствовать себя музыкантами. А позитивные эмоции всегда являются серьезным стимулом в индивидуальных занятиях музыкой.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Гитара как аккомпанирующий инструмент пользуется большой популярностью и любовью. Чаще всего именно эти ее возможности  являются мотивацией для  начала обучения игре на  гитаре. Ученикам можно предложить большой выбор музыкального материала: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бардовская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песня, старинные и современные романсы, эстрадная и рок музыка, популярные образцы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классической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музыки. 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программа предполагает проведение итоговой аттестации в форме исполнения сольной программы (выпускного экзамена). Возможны другие формы итоговой аттестации. При выборе той или иной формы завершения обучения образовательная организация вправе применять индивидуальный подход.</w:t>
      </w:r>
    </w:p>
    <w:p w:rsidR="00AA6093" w:rsidRDefault="00BF5B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Срок реализации учебного предмета</w:t>
      </w:r>
    </w:p>
    <w:p w:rsidR="00AA6093" w:rsidRDefault="00BF5BF2">
      <w:pPr>
        <w:pStyle w:val="aa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реализации программы учебного предмета «Музыкальный инструмент (гитара)» со сроком обучения 5 года, продолжительность учебных занятий с первого по третий годы обучения составляет 35 недель в год. </w:t>
      </w:r>
    </w:p>
    <w:p w:rsidR="00AA6093" w:rsidRDefault="00AA609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6093" w:rsidRDefault="00AA609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6093" w:rsidRDefault="00AA609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6093" w:rsidRDefault="00AA609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6093" w:rsidRDefault="00AA609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6093" w:rsidRDefault="00AA609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6093" w:rsidRDefault="00AA609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6093" w:rsidRDefault="00BF5BF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Сведения о затратах учебного времени</w:t>
      </w:r>
    </w:p>
    <w:tbl>
      <w:tblPr>
        <w:tblW w:w="9640" w:type="dxa"/>
        <w:tblInd w:w="11" w:type="dxa"/>
        <w:tblLayout w:type="fixed"/>
        <w:tblCellMar>
          <w:left w:w="10" w:type="dxa"/>
          <w:right w:w="0" w:type="dxa"/>
        </w:tblCellMar>
        <w:tblLook w:val="04A0"/>
      </w:tblPr>
      <w:tblGrid>
        <w:gridCol w:w="119"/>
        <w:gridCol w:w="2063"/>
        <w:gridCol w:w="122"/>
        <w:gridCol w:w="80"/>
        <w:gridCol w:w="560"/>
        <w:gridCol w:w="80"/>
        <w:gridCol w:w="460"/>
        <w:gridCol w:w="100"/>
        <w:gridCol w:w="380"/>
        <w:gridCol w:w="138"/>
        <w:gridCol w:w="682"/>
        <w:gridCol w:w="499"/>
        <w:gridCol w:w="121"/>
        <w:gridCol w:w="721"/>
        <w:gridCol w:w="479"/>
        <w:gridCol w:w="240"/>
        <w:gridCol w:w="80"/>
        <w:gridCol w:w="339"/>
        <w:gridCol w:w="122"/>
        <w:gridCol w:w="99"/>
        <w:gridCol w:w="361"/>
        <w:gridCol w:w="139"/>
        <w:gridCol w:w="680"/>
        <w:gridCol w:w="976"/>
      </w:tblGrid>
      <w:tr w:rsidR="00AA6093">
        <w:trPr>
          <w:trHeight w:val="324"/>
        </w:trPr>
        <w:tc>
          <w:tcPr>
            <w:tcW w:w="118" w:type="dxa"/>
            <w:tcBorders>
              <w:top w:val="single" w:sz="8" w:space="0" w:color="000000"/>
              <w:lef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gridSpan w:val="2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/>
              <w:ind w:right="1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 xml:space="preserve">Вид </w:t>
            </w:r>
            <w:proofErr w:type="gramStart"/>
            <w:r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учебной</w:t>
            </w:r>
            <w:proofErr w:type="gramEnd"/>
          </w:p>
        </w:tc>
        <w:tc>
          <w:tcPr>
            <w:tcW w:w="80" w:type="dxa"/>
            <w:tcBorders>
              <w:top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" w:type="dxa"/>
            <w:tcBorders>
              <w:top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" w:type="dxa"/>
            <w:tcBorders>
              <w:top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" w:type="dxa"/>
            <w:tcBorders>
              <w:top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" w:type="dxa"/>
            <w:tcBorders>
              <w:top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093">
        <w:trPr>
          <w:trHeight w:val="322"/>
        </w:trPr>
        <w:tc>
          <w:tcPr>
            <w:tcW w:w="118" w:type="dxa"/>
            <w:tcBorders>
              <w:lef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gridSpan w:val="2"/>
            <w:tcBorders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/>
              <w:ind w:right="1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работы,</w:t>
            </w:r>
          </w:p>
        </w:tc>
        <w:tc>
          <w:tcPr>
            <w:tcW w:w="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gridSpan w:val="10"/>
            <w:vMerge w:val="restart"/>
            <w:vAlign w:val="bottom"/>
          </w:tcPr>
          <w:p w:rsidR="00AA6093" w:rsidRDefault="00BF5BF2">
            <w:pPr>
              <w:widowControl w:val="0"/>
              <w:spacing w:after="0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Затраты учебного времени</w:t>
            </w:r>
          </w:p>
        </w:tc>
        <w:tc>
          <w:tcPr>
            <w:tcW w:w="122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vMerge w:val="restart"/>
            <w:tcBorders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Всего</w:t>
            </w:r>
          </w:p>
        </w:tc>
      </w:tr>
      <w:tr w:rsidR="00AA6093">
        <w:trPr>
          <w:trHeight w:val="101"/>
        </w:trPr>
        <w:tc>
          <w:tcPr>
            <w:tcW w:w="118" w:type="dxa"/>
            <w:tcBorders>
              <w:lef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183" w:type="dxa"/>
            <w:gridSpan w:val="2"/>
            <w:vMerge w:val="restart"/>
            <w:tcBorders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/>
              <w:ind w:right="1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нагрузки,</w:t>
            </w:r>
          </w:p>
        </w:tc>
        <w:tc>
          <w:tcPr>
            <w:tcW w:w="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6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6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679" w:type="dxa"/>
            <w:gridSpan w:val="10"/>
            <w:vMerge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2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61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80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76" w:type="dxa"/>
            <w:vMerge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AA6093">
        <w:trPr>
          <w:trHeight w:val="221"/>
        </w:trPr>
        <w:tc>
          <w:tcPr>
            <w:tcW w:w="118" w:type="dxa"/>
            <w:tcBorders>
              <w:lef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83" w:type="dxa"/>
            <w:gridSpan w:val="2"/>
            <w:vMerge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79" w:type="dxa"/>
            <w:gridSpan w:val="10"/>
            <w:vMerge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2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1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76" w:type="dxa"/>
            <w:vMerge w:val="restart"/>
            <w:tcBorders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AA6093">
        <w:trPr>
          <w:trHeight w:val="101"/>
        </w:trPr>
        <w:tc>
          <w:tcPr>
            <w:tcW w:w="2301" w:type="dxa"/>
            <w:gridSpan w:val="3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аттестации</w:t>
            </w:r>
          </w:p>
        </w:tc>
        <w:tc>
          <w:tcPr>
            <w:tcW w:w="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6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6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8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82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9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1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21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7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3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22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61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3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80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76" w:type="dxa"/>
            <w:vMerge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AA6093">
        <w:trPr>
          <w:trHeight w:val="221"/>
        </w:trPr>
        <w:tc>
          <w:tcPr>
            <w:tcW w:w="2301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8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2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9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1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1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7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3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2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1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0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76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A6093">
        <w:trPr>
          <w:trHeight w:val="209"/>
        </w:trPr>
        <w:tc>
          <w:tcPr>
            <w:tcW w:w="2179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2" w:type="dxa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" w:type="dxa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" w:type="dxa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" w:type="dxa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" w:type="dxa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6093">
        <w:trPr>
          <w:trHeight w:val="304"/>
        </w:trPr>
        <w:tc>
          <w:tcPr>
            <w:tcW w:w="118" w:type="dxa"/>
            <w:tcBorders>
              <w:lef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Годы обучения</w:t>
            </w:r>
          </w:p>
        </w:tc>
        <w:tc>
          <w:tcPr>
            <w:tcW w:w="122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3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1-й год</w:t>
            </w:r>
          </w:p>
        </w:tc>
        <w:tc>
          <w:tcPr>
            <w:tcW w:w="100" w:type="dxa"/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2-й год</w:t>
            </w:r>
          </w:p>
        </w:tc>
        <w:tc>
          <w:tcPr>
            <w:tcW w:w="1341" w:type="dxa"/>
            <w:gridSpan w:val="3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3-й год</w:t>
            </w:r>
          </w:p>
        </w:tc>
        <w:tc>
          <w:tcPr>
            <w:tcW w:w="1138" w:type="dxa"/>
            <w:gridSpan w:val="4"/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4" w:lineRule="exact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4-й год</w:t>
            </w:r>
          </w:p>
        </w:tc>
        <w:tc>
          <w:tcPr>
            <w:tcW w:w="122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" w:type="dxa"/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3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5-й год</w:t>
            </w:r>
          </w:p>
        </w:tc>
        <w:tc>
          <w:tcPr>
            <w:tcW w:w="976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093">
        <w:trPr>
          <w:trHeight w:val="209"/>
        </w:trPr>
        <w:tc>
          <w:tcPr>
            <w:tcW w:w="1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1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1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6093">
        <w:trPr>
          <w:trHeight w:val="311"/>
        </w:trPr>
        <w:tc>
          <w:tcPr>
            <w:tcW w:w="118" w:type="dxa"/>
            <w:tcBorders>
              <w:lef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Полугодия</w:t>
            </w:r>
          </w:p>
        </w:tc>
        <w:tc>
          <w:tcPr>
            <w:tcW w:w="122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8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80" w:type="dxa"/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8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100" w:type="dxa"/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8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138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8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499" w:type="dxa"/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8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121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8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6</w:t>
            </w:r>
          </w:p>
        </w:tc>
        <w:tc>
          <w:tcPr>
            <w:tcW w:w="479" w:type="dxa"/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8" w:lineRule="exact"/>
              <w:ind w:left="2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0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8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8</w:t>
            </w:r>
          </w:p>
        </w:tc>
        <w:tc>
          <w:tcPr>
            <w:tcW w:w="122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" w:type="dxa"/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8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9</w:t>
            </w:r>
          </w:p>
        </w:tc>
        <w:tc>
          <w:tcPr>
            <w:tcW w:w="139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8" w:lineRule="exact"/>
              <w:ind w:right="8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76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093">
        <w:trPr>
          <w:trHeight w:val="199"/>
        </w:trPr>
        <w:tc>
          <w:tcPr>
            <w:tcW w:w="1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61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9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7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3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1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76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AA6093">
        <w:trPr>
          <w:trHeight w:val="359"/>
        </w:trPr>
        <w:tc>
          <w:tcPr>
            <w:tcW w:w="118" w:type="dxa"/>
            <w:tcBorders>
              <w:left w:val="single" w:sz="8" w:space="0" w:color="000000"/>
              <w:bottom w:val="single" w:sz="8" w:space="0" w:color="F2F2F2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22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8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16</w:t>
            </w:r>
          </w:p>
        </w:tc>
        <w:tc>
          <w:tcPr>
            <w:tcW w:w="80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8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shd w:val="clear" w:color="auto" w:fill="F2F2F2"/>
              </w:rPr>
              <w:t>19</w:t>
            </w:r>
          </w:p>
        </w:tc>
        <w:tc>
          <w:tcPr>
            <w:tcW w:w="100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8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16</w:t>
            </w:r>
          </w:p>
        </w:tc>
        <w:tc>
          <w:tcPr>
            <w:tcW w:w="138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8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19</w:t>
            </w:r>
          </w:p>
        </w:tc>
        <w:tc>
          <w:tcPr>
            <w:tcW w:w="499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8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16</w:t>
            </w:r>
          </w:p>
        </w:tc>
        <w:tc>
          <w:tcPr>
            <w:tcW w:w="121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8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19</w:t>
            </w:r>
          </w:p>
        </w:tc>
        <w:tc>
          <w:tcPr>
            <w:tcW w:w="479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8" w:lineRule="exact"/>
              <w:ind w:left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2"/>
                <w:sz w:val="28"/>
                <w:szCs w:val="28"/>
              </w:rPr>
              <w:t>16</w:t>
            </w:r>
          </w:p>
        </w:tc>
        <w:tc>
          <w:tcPr>
            <w:tcW w:w="240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8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shd w:val="clear" w:color="auto" w:fill="F2F2F2"/>
              </w:rPr>
              <w:t>19</w:t>
            </w:r>
          </w:p>
        </w:tc>
        <w:tc>
          <w:tcPr>
            <w:tcW w:w="122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8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16</w:t>
            </w:r>
          </w:p>
        </w:tc>
        <w:tc>
          <w:tcPr>
            <w:tcW w:w="139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8" w:lineRule="exact"/>
              <w:ind w:right="8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76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093">
        <w:trPr>
          <w:trHeight w:val="309"/>
        </w:trPr>
        <w:tc>
          <w:tcPr>
            <w:tcW w:w="118" w:type="dxa"/>
            <w:tcBorders>
              <w:top w:val="single" w:sz="8" w:space="0" w:color="F2F2F2"/>
              <w:lef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8" w:space="0" w:color="F2F2F2"/>
            </w:tcBorders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25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недель</w:t>
            </w:r>
          </w:p>
        </w:tc>
        <w:tc>
          <w:tcPr>
            <w:tcW w:w="122" w:type="dxa"/>
            <w:tcBorders>
              <w:top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8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8" w:lineRule="exact"/>
              <w:ind w:right="38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35</w:t>
            </w:r>
          </w:p>
        </w:tc>
        <w:tc>
          <w:tcPr>
            <w:tcW w:w="499" w:type="dxa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8" w:lineRule="exact"/>
              <w:ind w:right="40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35</w:t>
            </w:r>
          </w:p>
        </w:tc>
        <w:tc>
          <w:tcPr>
            <w:tcW w:w="479" w:type="dxa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8" w:lineRule="exac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2"/>
                <w:sz w:val="28"/>
                <w:szCs w:val="28"/>
              </w:rPr>
              <w:t>35</w:t>
            </w:r>
          </w:p>
        </w:tc>
        <w:tc>
          <w:tcPr>
            <w:tcW w:w="339" w:type="dxa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BF5BF2">
            <w:pPr>
              <w:widowControl w:val="0"/>
              <w:spacing w:after="0" w:line="308" w:lineRule="exact"/>
              <w:ind w:right="38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35</w:t>
            </w:r>
          </w:p>
        </w:tc>
        <w:tc>
          <w:tcPr>
            <w:tcW w:w="976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093">
        <w:trPr>
          <w:trHeight w:val="151"/>
        </w:trPr>
        <w:tc>
          <w:tcPr>
            <w:tcW w:w="1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061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0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4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38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49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21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47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40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3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61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39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7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AA6093">
        <w:trPr>
          <w:trHeight w:val="304"/>
        </w:trPr>
        <w:tc>
          <w:tcPr>
            <w:tcW w:w="2301" w:type="dxa"/>
            <w:gridSpan w:val="3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 w:line="304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Аудиторные</w:t>
            </w:r>
          </w:p>
        </w:tc>
        <w:tc>
          <w:tcPr>
            <w:tcW w:w="640" w:type="dxa"/>
            <w:gridSpan w:val="2"/>
            <w:tcBorders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38</w:t>
            </w:r>
          </w:p>
        </w:tc>
        <w:tc>
          <w:tcPr>
            <w:tcW w:w="480" w:type="dxa"/>
            <w:gridSpan w:val="2"/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138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38</w:t>
            </w:r>
          </w:p>
        </w:tc>
        <w:tc>
          <w:tcPr>
            <w:tcW w:w="499" w:type="dxa"/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121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38</w:t>
            </w:r>
          </w:p>
        </w:tc>
        <w:tc>
          <w:tcPr>
            <w:tcW w:w="479" w:type="dxa"/>
            <w:vAlign w:val="bottom"/>
          </w:tcPr>
          <w:p w:rsidR="00AA6093" w:rsidRDefault="00BF5BF2">
            <w:pPr>
              <w:widowControl w:val="0"/>
              <w:spacing w:after="0" w:line="304" w:lineRule="exact"/>
              <w:ind w:left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2"/>
                <w:sz w:val="28"/>
                <w:szCs w:val="28"/>
              </w:rPr>
              <w:t>32</w:t>
            </w:r>
          </w:p>
        </w:tc>
        <w:tc>
          <w:tcPr>
            <w:tcW w:w="240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gridSpan w:val="2"/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38</w:t>
            </w:r>
          </w:p>
        </w:tc>
        <w:tc>
          <w:tcPr>
            <w:tcW w:w="122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139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 w:line="304" w:lineRule="exact"/>
              <w:ind w:right="8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76" w:type="dxa"/>
            <w:tcBorders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350</w:t>
            </w:r>
          </w:p>
        </w:tc>
      </w:tr>
      <w:tr w:rsidR="00AA6093">
        <w:trPr>
          <w:trHeight w:val="322"/>
        </w:trPr>
        <w:tc>
          <w:tcPr>
            <w:tcW w:w="2301" w:type="dxa"/>
            <w:gridSpan w:val="3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093">
        <w:trPr>
          <w:trHeight w:val="209"/>
        </w:trPr>
        <w:tc>
          <w:tcPr>
            <w:tcW w:w="230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gridSpan w:val="2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6093">
        <w:trPr>
          <w:trHeight w:val="304"/>
        </w:trPr>
        <w:tc>
          <w:tcPr>
            <w:tcW w:w="2301" w:type="dxa"/>
            <w:gridSpan w:val="3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 w:line="304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</w:t>
            </w:r>
          </w:p>
        </w:tc>
        <w:tc>
          <w:tcPr>
            <w:tcW w:w="640" w:type="dxa"/>
            <w:gridSpan w:val="2"/>
            <w:tcBorders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38</w:t>
            </w:r>
          </w:p>
        </w:tc>
        <w:tc>
          <w:tcPr>
            <w:tcW w:w="480" w:type="dxa"/>
            <w:gridSpan w:val="2"/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138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38</w:t>
            </w:r>
          </w:p>
        </w:tc>
        <w:tc>
          <w:tcPr>
            <w:tcW w:w="499" w:type="dxa"/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121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38</w:t>
            </w:r>
          </w:p>
        </w:tc>
        <w:tc>
          <w:tcPr>
            <w:tcW w:w="479" w:type="dxa"/>
            <w:vAlign w:val="bottom"/>
          </w:tcPr>
          <w:p w:rsidR="00AA6093" w:rsidRDefault="00BF5BF2">
            <w:pPr>
              <w:widowControl w:val="0"/>
              <w:spacing w:after="0" w:line="304" w:lineRule="exact"/>
              <w:ind w:left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2"/>
                <w:sz w:val="28"/>
                <w:szCs w:val="28"/>
              </w:rPr>
              <w:t>32</w:t>
            </w:r>
          </w:p>
        </w:tc>
        <w:tc>
          <w:tcPr>
            <w:tcW w:w="240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gridSpan w:val="2"/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38</w:t>
            </w:r>
          </w:p>
        </w:tc>
        <w:tc>
          <w:tcPr>
            <w:tcW w:w="122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139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 w:line="304" w:lineRule="exact"/>
              <w:ind w:right="8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76" w:type="dxa"/>
            <w:tcBorders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350</w:t>
            </w:r>
          </w:p>
        </w:tc>
      </w:tr>
      <w:tr w:rsidR="00AA6093">
        <w:trPr>
          <w:trHeight w:val="322"/>
        </w:trPr>
        <w:tc>
          <w:tcPr>
            <w:tcW w:w="2301" w:type="dxa"/>
            <w:gridSpan w:val="3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093">
        <w:trPr>
          <w:trHeight w:val="209"/>
        </w:trPr>
        <w:tc>
          <w:tcPr>
            <w:tcW w:w="230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gridSpan w:val="2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2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bottom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6093">
        <w:trPr>
          <w:trHeight w:val="304"/>
        </w:trPr>
        <w:tc>
          <w:tcPr>
            <w:tcW w:w="2301" w:type="dxa"/>
            <w:gridSpan w:val="3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 w:line="304" w:lineRule="exact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Максимальная</w:t>
            </w:r>
          </w:p>
        </w:tc>
        <w:tc>
          <w:tcPr>
            <w:tcW w:w="640" w:type="dxa"/>
            <w:gridSpan w:val="2"/>
            <w:tcBorders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64</w:t>
            </w:r>
          </w:p>
        </w:tc>
        <w:tc>
          <w:tcPr>
            <w:tcW w:w="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76</w:t>
            </w:r>
          </w:p>
        </w:tc>
        <w:tc>
          <w:tcPr>
            <w:tcW w:w="480" w:type="dxa"/>
            <w:gridSpan w:val="2"/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64</w:t>
            </w:r>
          </w:p>
        </w:tc>
        <w:tc>
          <w:tcPr>
            <w:tcW w:w="138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76</w:t>
            </w:r>
          </w:p>
        </w:tc>
        <w:tc>
          <w:tcPr>
            <w:tcW w:w="499" w:type="dxa"/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64</w:t>
            </w:r>
          </w:p>
        </w:tc>
        <w:tc>
          <w:tcPr>
            <w:tcW w:w="121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76</w:t>
            </w:r>
          </w:p>
        </w:tc>
        <w:tc>
          <w:tcPr>
            <w:tcW w:w="479" w:type="dxa"/>
            <w:vAlign w:val="bottom"/>
          </w:tcPr>
          <w:p w:rsidR="00AA6093" w:rsidRDefault="00BF5BF2">
            <w:pPr>
              <w:widowControl w:val="0"/>
              <w:spacing w:after="0" w:line="304" w:lineRule="exact"/>
              <w:ind w:left="2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2"/>
                <w:sz w:val="28"/>
                <w:szCs w:val="28"/>
              </w:rPr>
              <w:t>64</w:t>
            </w:r>
          </w:p>
        </w:tc>
        <w:tc>
          <w:tcPr>
            <w:tcW w:w="240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gridSpan w:val="2"/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76</w:t>
            </w:r>
          </w:p>
        </w:tc>
        <w:tc>
          <w:tcPr>
            <w:tcW w:w="122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64</w:t>
            </w:r>
          </w:p>
        </w:tc>
        <w:tc>
          <w:tcPr>
            <w:tcW w:w="139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 w:line="304" w:lineRule="exact"/>
              <w:ind w:right="8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976" w:type="dxa"/>
            <w:tcBorders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 w:line="3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700</w:t>
            </w:r>
          </w:p>
        </w:tc>
      </w:tr>
      <w:tr w:rsidR="00AA6093">
        <w:trPr>
          <w:trHeight w:val="322"/>
        </w:trPr>
        <w:tc>
          <w:tcPr>
            <w:tcW w:w="2301" w:type="dxa"/>
            <w:gridSpan w:val="3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:rsidR="00AA6093" w:rsidRDefault="00BF5BF2">
            <w:pPr>
              <w:widowControl w:val="0"/>
              <w:spacing w:after="0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учебная нагрузка</w:t>
            </w:r>
          </w:p>
        </w:tc>
        <w:tc>
          <w:tcPr>
            <w:tcW w:w="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right w:val="single" w:sz="8" w:space="0" w:color="000000"/>
            </w:tcBorders>
            <w:vAlign w:val="bottom"/>
          </w:tcPr>
          <w:p w:rsidR="00AA6093" w:rsidRDefault="00AA609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6093" w:rsidRDefault="00AA6093">
      <w:pPr>
        <w:pStyle w:val="aa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A6093" w:rsidRDefault="00AA6093">
      <w:pPr>
        <w:pStyle w:val="aa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A6093" w:rsidRDefault="00BF5BF2">
      <w:pPr>
        <w:pStyle w:val="aa"/>
        <w:spacing w:line="360" w:lineRule="auto"/>
        <w:jc w:val="center"/>
        <w:rPr>
          <w:rFonts w:ascii="Times New Roman" w:hAnsi="Times New Roman"/>
          <w:b/>
          <w:i/>
          <w:sz w:val="24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Объем учебного времени, предусмотренный учебным планом образовательной организации на реализацию учебного предмета</w:t>
      </w:r>
    </w:p>
    <w:p w:rsidR="00AA6093" w:rsidRDefault="00BF5BF2">
      <w:pPr>
        <w:spacing w:line="350" w:lineRule="auto"/>
        <w:ind w:left="1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Общая трудоемкость учебного предмета «Музыкальный инструмент (гитара)» при 5-летнем сроке обучения составляет 700 часов. Из них: 350 часов – аудиторные занятия,</w:t>
      </w:r>
    </w:p>
    <w:p w:rsidR="00AA6093" w:rsidRDefault="00BF5BF2">
      <w:pPr>
        <w:tabs>
          <w:tab w:val="left" w:pos="501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350 </w:t>
      </w:r>
      <w:r>
        <w:rPr>
          <w:rFonts w:ascii="Times New Roman" w:eastAsia="Times New Roman" w:hAnsi="Times New Roman" w:cs="Times New Roman"/>
          <w:sz w:val="28"/>
          <w:szCs w:val="28"/>
        </w:rPr>
        <w:t>часов – самостоятельная работа</w:t>
      </w:r>
      <w:r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>.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:rsidR="00AA6093" w:rsidRDefault="00BF5BF2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Форма проведения учебных занятий</w:t>
      </w:r>
    </w:p>
    <w:p w:rsidR="00AA6093" w:rsidRDefault="00BF5BF2">
      <w:pPr>
        <w:spacing w:line="348" w:lineRule="auto"/>
        <w:ind w:left="1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Занятия проводятся в индивидуальной форме. Индивидуальная форма занятий позволяют преподавателю построить процесс обучения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принципами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дифференцированного и индивидуального подходов, учитывая возрастные и индивидуально-психологические способности обучающегося, его творческие и музыкальные возможности.</w:t>
      </w:r>
    </w:p>
    <w:p w:rsidR="00AA6093" w:rsidRDefault="00BF5BF2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Цель учебного предмета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учебного предмета является обеспечение развития творческих способностей и индивидуальности учащегося, овладение знаниями и представлениями о гитарном исполнительстве, формирование практических умений и навыков игры на гитаре, устойчивого интереса к самостоятельной деятельности в области искусств.</w:t>
      </w:r>
    </w:p>
    <w:p w:rsidR="00AA6093" w:rsidRDefault="00BF5BF2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Задачи учебного предмета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Задачами предмета «Музыкальный инструмент (гитара)» являются:</w:t>
      </w:r>
    </w:p>
    <w:p w:rsidR="00AA6093" w:rsidRDefault="00BF5BF2">
      <w:pPr>
        <w:numPr>
          <w:ilvl w:val="0"/>
          <w:numId w:val="1"/>
        </w:numPr>
        <w:tabs>
          <w:tab w:val="left" w:pos="993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ознакомление детей с гитарой, исполнительскими возможностями и разнообразием приемов игры;</w:t>
      </w:r>
    </w:p>
    <w:p w:rsidR="00AA6093" w:rsidRDefault="00BF5BF2">
      <w:pPr>
        <w:numPr>
          <w:ilvl w:val="0"/>
          <w:numId w:val="1"/>
        </w:numPr>
        <w:tabs>
          <w:tab w:val="left" w:pos="993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навыков игры на музыкальном инструменте;</w:t>
      </w:r>
    </w:p>
    <w:p w:rsidR="00AA6093" w:rsidRDefault="00BF5BF2">
      <w:pPr>
        <w:numPr>
          <w:ilvl w:val="0"/>
          <w:numId w:val="1"/>
        </w:numPr>
        <w:tabs>
          <w:tab w:val="left" w:pos="993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приобретение знаний в области музыкальной грамоты;</w:t>
      </w:r>
    </w:p>
    <w:p w:rsidR="00AA6093" w:rsidRDefault="00BF5BF2">
      <w:pPr>
        <w:numPr>
          <w:ilvl w:val="0"/>
          <w:numId w:val="1"/>
        </w:numPr>
        <w:tabs>
          <w:tab w:val="left" w:pos="993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приобретение  знаний в области истории музыкальной культуры;</w:t>
      </w:r>
    </w:p>
    <w:p w:rsidR="00AA6093" w:rsidRDefault="00BF5BF2">
      <w:pPr>
        <w:numPr>
          <w:ilvl w:val="0"/>
          <w:numId w:val="1"/>
        </w:numPr>
        <w:tabs>
          <w:tab w:val="left" w:pos="993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понятий о музыкальных стилях и жанрах;</w:t>
      </w:r>
    </w:p>
    <w:p w:rsidR="00AA6093" w:rsidRDefault="00BF5BF2">
      <w:pPr>
        <w:numPr>
          <w:ilvl w:val="0"/>
          <w:numId w:val="1"/>
        </w:numPr>
        <w:tabs>
          <w:tab w:val="left" w:pos="993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оснащение  системой  знаний, умений и способов музыкальной де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тельности, обеспечивающих в своей совокупности базу для дальнейшего с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мостоятельного общения с музыкой, музыкального самообразования и сам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воспитания;</w:t>
      </w:r>
    </w:p>
    <w:p w:rsidR="00AA6093" w:rsidRDefault="00BF5BF2">
      <w:pPr>
        <w:numPr>
          <w:ilvl w:val="0"/>
          <w:numId w:val="1"/>
        </w:numPr>
        <w:tabs>
          <w:tab w:val="left" w:pos="993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у детей трудолюбия, усидчивости, терпения, дисципл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ны;</w:t>
      </w:r>
    </w:p>
    <w:p w:rsidR="00AA6093" w:rsidRDefault="00BF5BF2">
      <w:pPr>
        <w:numPr>
          <w:ilvl w:val="0"/>
          <w:numId w:val="1"/>
        </w:numPr>
        <w:tabs>
          <w:tab w:val="left" w:pos="993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воспитание стремления к практическому использованию знаний и умений, приобретенных на занятиях, в быту,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досуговой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Обучение должно соединять в себе два главных и взаимосвязанных направления. Одно из них – формирование игровых навыков и приемов, становление исполнительского аппарата. Второе - развитие практических форм музицирования на гитаре, в том числе, аккомпанирования, подбора по слуху. </w:t>
      </w:r>
    </w:p>
    <w:p w:rsidR="00AA6093" w:rsidRDefault="00BF5BF2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Структура программы</w:t>
      </w:r>
    </w:p>
    <w:p w:rsidR="00AA6093" w:rsidRDefault="00BF5BF2">
      <w:pPr>
        <w:pStyle w:val="Body10"/>
        <w:spacing w:line="360" w:lineRule="auto"/>
        <w:ind w:firstLine="710"/>
        <w:jc w:val="both"/>
        <w:rPr>
          <w:rFonts w:ascii="Times New Roman" w:eastAsia="Helvetica" w:hAnsi="Times New Roman"/>
          <w:sz w:val="28"/>
          <w:szCs w:val="28"/>
          <w:lang w:val="ru-RU"/>
        </w:rPr>
      </w:pPr>
      <w:r>
        <w:rPr>
          <w:rFonts w:ascii="Times New Roman" w:eastAsia="Helvetica" w:hAnsi="Times New Roman"/>
          <w:sz w:val="28"/>
          <w:szCs w:val="28"/>
          <w:lang w:val="ru-RU"/>
        </w:rPr>
        <w:t>Программа содержит следующие разделы:</w:t>
      </w:r>
    </w:p>
    <w:p w:rsidR="00AA6093" w:rsidRDefault="00BF5BF2">
      <w:pPr>
        <w:pStyle w:val="ab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10"/>
        <w:jc w:val="both"/>
        <w:outlineLvl w:val="0"/>
        <w:rPr>
          <w:rFonts w:ascii="Times New Roman" w:eastAsia="ヒラギノ角ゴ Pro W3" w:hAnsi="Times New Roman"/>
          <w:color w:val="000000"/>
          <w:sz w:val="28"/>
          <w:szCs w:val="28"/>
        </w:rPr>
      </w:pPr>
      <w:r>
        <w:rPr>
          <w:rFonts w:ascii="Times New Roman" w:eastAsia="Geeza Pro" w:hAnsi="Times New Roman"/>
          <w:color w:val="000000"/>
          <w:sz w:val="28"/>
          <w:szCs w:val="28"/>
        </w:rPr>
        <w:lastRenderedPageBreak/>
        <w:t>сведения о затратах учебного времени, предусмотренного на осво</w:t>
      </w:r>
      <w:r>
        <w:rPr>
          <w:rFonts w:ascii="Times New Roman" w:eastAsia="Geeza Pro" w:hAnsi="Times New Roman"/>
          <w:color w:val="000000"/>
          <w:sz w:val="28"/>
          <w:szCs w:val="28"/>
        </w:rPr>
        <w:t>е</w:t>
      </w:r>
      <w:r>
        <w:rPr>
          <w:rFonts w:ascii="Times New Roman" w:eastAsia="Geeza Pro" w:hAnsi="Times New Roman"/>
          <w:color w:val="000000"/>
          <w:sz w:val="28"/>
          <w:szCs w:val="28"/>
        </w:rPr>
        <w:t>ние учебного предмета;</w:t>
      </w:r>
    </w:p>
    <w:p w:rsidR="00AA6093" w:rsidRDefault="00BF5BF2">
      <w:pPr>
        <w:pStyle w:val="ab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10"/>
        <w:jc w:val="both"/>
        <w:outlineLvl w:val="0"/>
        <w:rPr>
          <w:rFonts w:ascii="Times New Roman" w:eastAsia="ヒラギノ角ゴ Pro W3" w:hAnsi="Times New Roman"/>
          <w:color w:val="000000"/>
          <w:sz w:val="28"/>
          <w:szCs w:val="28"/>
        </w:rPr>
      </w:pPr>
      <w:r>
        <w:rPr>
          <w:rFonts w:ascii="Times New Roman" w:eastAsia="Geeza Pro" w:hAnsi="Times New Roman"/>
          <w:color w:val="000000"/>
          <w:sz w:val="28"/>
          <w:szCs w:val="28"/>
        </w:rPr>
        <w:t>распределение учебного материала по годам обучения;</w:t>
      </w:r>
    </w:p>
    <w:p w:rsidR="00AA6093" w:rsidRDefault="00BF5BF2">
      <w:pPr>
        <w:pStyle w:val="ab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10"/>
        <w:jc w:val="both"/>
        <w:outlineLvl w:val="0"/>
        <w:rPr>
          <w:rFonts w:ascii="Times New Roman" w:eastAsia="ヒラギノ角ゴ Pro W3" w:hAnsi="Times New Roman"/>
          <w:color w:val="000000"/>
          <w:sz w:val="28"/>
          <w:szCs w:val="28"/>
        </w:rPr>
      </w:pPr>
      <w:r>
        <w:rPr>
          <w:rFonts w:ascii="Times New Roman" w:eastAsia="Geeza Pro" w:hAnsi="Times New Roman"/>
          <w:color w:val="000000"/>
          <w:sz w:val="28"/>
          <w:szCs w:val="28"/>
        </w:rPr>
        <w:t>описание дидактических единиц учебного предмета;</w:t>
      </w:r>
    </w:p>
    <w:p w:rsidR="00AA6093" w:rsidRDefault="00BF5BF2">
      <w:pPr>
        <w:pStyle w:val="ab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10"/>
        <w:jc w:val="both"/>
        <w:outlineLvl w:val="0"/>
        <w:rPr>
          <w:rFonts w:ascii="Times New Roman" w:eastAsia="ヒラギノ角ゴ Pro W3" w:hAnsi="Times New Roman"/>
          <w:color w:val="000000"/>
          <w:sz w:val="28"/>
          <w:szCs w:val="28"/>
        </w:rPr>
      </w:pPr>
      <w:r>
        <w:rPr>
          <w:rFonts w:ascii="Times New Roman" w:eastAsia="Geeza Pro" w:hAnsi="Times New Roman"/>
          <w:color w:val="000000"/>
          <w:sz w:val="28"/>
          <w:szCs w:val="28"/>
        </w:rPr>
        <w:t>требования к уровню подготовки учащихся;</w:t>
      </w:r>
    </w:p>
    <w:p w:rsidR="00AA6093" w:rsidRDefault="00BF5BF2">
      <w:pPr>
        <w:pStyle w:val="ab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10"/>
        <w:jc w:val="both"/>
        <w:outlineLvl w:val="0"/>
        <w:rPr>
          <w:rFonts w:ascii="Times New Roman" w:eastAsia="ヒラギノ角ゴ Pro W3" w:hAnsi="Times New Roman"/>
          <w:sz w:val="28"/>
          <w:szCs w:val="28"/>
        </w:rPr>
      </w:pPr>
      <w:r>
        <w:rPr>
          <w:rFonts w:ascii="Times New Roman" w:eastAsia="Geeza Pro" w:hAnsi="Times New Roman"/>
          <w:sz w:val="28"/>
          <w:szCs w:val="28"/>
        </w:rPr>
        <w:t>формы и методы контроля, система оценок, итоговая аттестация;</w:t>
      </w:r>
    </w:p>
    <w:p w:rsidR="00AA6093" w:rsidRDefault="00BF5BF2">
      <w:pPr>
        <w:pStyle w:val="ab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10"/>
        <w:jc w:val="both"/>
        <w:outlineLvl w:val="0"/>
        <w:rPr>
          <w:rFonts w:ascii="Times New Roman" w:eastAsia="ヒラギノ角ゴ Pro W3" w:hAnsi="Times New Roman"/>
          <w:color w:val="000000"/>
          <w:sz w:val="28"/>
          <w:szCs w:val="28"/>
        </w:rPr>
      </w:pPr>
      <w:r>
        <w:rPr>
          <w:rFonts w:ascii="Times New Roman" w:eastAsia="Geeza Pro" w:hAnsi="Times New Roman"/>
          <w:color w:val="000000"/>
          <w:sz w:val="28"/>
          <w:szCs w:val="28"/>
        </w:rPr>
        <w:t>методическое обеспечение учебного процесса.</w:t>
      </w:r>
    </w:p>
    <w:p w:rsidR="00AA6093" w:rsidRDefault="00BF5BF2">
      <w:pPr>
        <w:spacing w:after="0" w:line="360" w:lineRule="auto"/>
        <w:ind w:firstLine="710"/>
        <w:jc w:val="both"/>
        <w:outlineLvl w:val="0"/>
        <w:rPr>
          <w:rFonts w:ascii="Times New Roman" w:eastAsia="Geeza Pro" w:hAnsi="Times New Roman" w:cs="Times New Roman"/>
          <w:color w:val="000000"/>
          <w:sz w:val="28"/>
          <w:szCs w:val="28"/>
        </w:rPr>
      </w:pPr>
      <w:r>
        <w:rPr>
          <w:rFonts w:ascii="Times New Roman" w:eastAsia="Geeza Pro" w:hAnsi="Times New Roman" w:cs="Times New Roman"/>
          <w:color w:val="000000"/>
          <w:sz w:val="28"/>
          <w:szCs w:val="28"/>
        </w:rPr>
        <w:t>В соответствии с данными направлениями строится основной раздел    программы «Содержание учебного предмета».</w:t>
      </w:r>
    </w:p>
    <w:p w:rsidR="00AA6093" w:rsidRDefault="00BF5BF2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Методы обучения</w:t>
      </w:r>
    </w:p>
    <w:p w:rsidR="00AA6093" w:rsidRDefault="00BF5BF2">
      <w:pPr>
        <w:pStyle w:val="Body10"/>
        <w:spacing w:line="360" w:lineRule="auto"/>
        <w:ind w:firstLine="567"/>
        <w:jc w:val="both"/>
        <w:rPr>
          <w:rFonts w:ascii="Times New Roman" w:eastAsia="Helvetica" w:hAnsi="Times New Roman"/>
          <w:sz w:val="28"/>
          <w:szCs w:val="28"/>
          <w:lang w:val="ru-RU"/>
        </w:rPr>
      </w:pPr>
      <w:r>
        <w:rPr>
          <w:rFonts w:ascii="Times New Roman" w:eastAsia="Helvetica" w:hAnsi="Times New Roman"/>
          <w:sz w:val="28"/>
          <w:szCs w:val="28"/>
          <w:lang w:val="ru-RU"/>
        </w:rPr>
        <w:t>Для достижения поставленной цели и реализации задач предмета используются следующие методы обучения:</w:t>
      </w:r>
    </w:p>
    <w:p w:rsidR="00AA6093" w:rsidRDefault="00BF5BF2">
      <w:pPr>
        <w:pStyle w:val="1"/>
        <w:spacing w:line="360" w:lineRule="auto"/>
        <w:ind w:left="0"/>
        <w:jc w:val="both"/>
        <w:rPr>
          <w:rFonts w:ascii="Times New Roman" w:eastAsia="Geeza Pro" w:hAnsi="Times New Roman" w:cs="Times New Roman"/>
          <w:color w:val="000000"/>
          <w:sz w:val="28"/>
          <w:szCs w:val="28"/>
        </w:rPr>
      </w:pPr>
      <w:r>
        <w:rPr>
          <w:rFonts w:ascii="Times New Roman" w:eastAsia="Geeza Pro" w:hAnsi="Times New Roman" w:cs="Times New Roman"/>
          <w:color w:val="000000"/>
          <w:sz w:val="28"/>
          <w:szCs w:val="28"/>
        </w:rPr>
        <w:t>- словесный (объяснение, беседа, рассказ);</w:t>
      </w:r>
    </w:p>
    <w:p w:rsidR="00AA6093" w:rsidRDefault="00BF5BF2">
      <w:pPr>
        <w:pStyle w:val="1"/>
        <w:spacing w:line="360" w:lineRule="auto"/>
        <w:ind w:left="0"/>
        <w:jc w:val="both"/>
        <w:rPr>
          <w:rFonts w:ascii="Times New Roman" w:eastAsia="Geeza Pro" w:hAnsi="Times New Roman" w:cs="Times New Roman"/>
          <w:color w:val="000000"/>
          <w:sz w:val="28"/>
          <w:szCs w:val="28"/>
        </w:rPr>
      </w:pPr>
      <w:r>
        <w:rPr>
          <w:rFonts w:ascii="Times New Roman" w:eastAsia="Geeza Pro" w:hAnsi="Times New Roman" w:cs="Times New Roman"/>
          <w:color w:val="000000"/>
          <w:sz w:val="28"/>
          <w:szCs w:val="28"/>
        </w:rPr>
        <w:t>- наглядный (показ, наблюдение, демонстрация приемов работы);</w:t>
      </w:r>
    </w:p>
    <w:p w:rsidR="00AA6093" w:rsidRDefault="00BF5BF2">
      <w:pPr>
        <w:pStyle w:val="1"/>
        <w:spacing w:line="360" w:lineRule="auto"/>
        <w:ind w:left="0"/>
        <w:jc w:val="both"/>
        <w:rPr>
          <w:rFonts w:ascii="Times New Roman" w:eastAsia="Geeza Pro" w:hAnsi="Times New Roman" w:cs="Times New Roman"/>
          <w:color w:val="000000"/>
          <w:sz w:val="28"/>
          <w:szCs w:val="28"/>
        </w:rPr>
      </w:pPr>
      <w:r>
        <w:rPr>
          <w:rFonts w:ascii="Times New Roman" w:eastAsia="Geeza Pro" w:hAnsi="Times New Roman" w:cs="Times New Roman"/>
          <w:color w:val="000000"/>
          <w:sz w:val="28"/>
          <w:szCs w:val="28"/>
        </w:rPr>
        <w:t xml:space="preserve">- </w:t>
      </w:r>
      <w:proofErr w:type="gramStart"/>
      <w:r>
        <w:rPr>
          <w:rFonts w:ascii="Times New Roman" w:eastAsia="Geeza Pro" w:hAnsi="Times New Roman" w:cs="Times New Roman"/>
          <w:color w:val="000000"/>
          <w:sz w:val="28"/>
          <w:szCs w:val="28"/>
        </w:rPr>
        <w:t>практический</w:t>
      </w:r>
      <w:proofErr w:type="gramEnd"/>
      <w:r>
        <w:rPr>
          <w:rFonts w:ascii="Times New Roman" w:eastAsia="Geeza Pro" w:hAnsi="Times New Roman" w:cs="Times New Roman"/>
          <w:color w:val="000000"/>
          <w:sz w:val="28"/>
          <w:szCs w:val="28"/>
        </w:rPr>
        <w:t xml:space="preserve"> (освоение приемов игры на инструменте);</w:t>
      </w:r>
    </w:p>
    <w:p w:rsidR="00AA6093" w:rsidRDefault="00BF5BF2">
      <w:pPr>
        <w:pStyle w:val="1"/>
        <w:spacing w:line="360" w:lineRule="auto"/>
        <w:ind w:left="0"/>
        <w:jc w:val="both"/>
        <w:rPr>
          <w:rStyle w:val="a6"/>
          <w:rFonts w:ascii="Times New Roman" w:eastAsia="Geeza Pro" w:hAnsi="Times New Roman" w:cs="Times New Roman"/>
          <w:i w:val="0"/>
          <w:iCs w:val="0"/>
          <w:color w:val="000000"/>
          <w:sz w:val="28"/>
          <w:szCs w:val="28"/>
        </w:rPr>
      </w:pPr>
      <w:r>
        <w:rPr>
          <w:rFonts w:ascii="Times New Roman" w:eastAsia="Geeza Pro" w:hAnsi="Times New Roman" w:cs="Times New Roman"/>
          <w:color w:val="000000"/>
          <w:sz w:val="28"/>
          <w:szCs w:val="28"/>
        </w:rPr>
        <w:t>- эмоциональный (подбор ассоциаций, образов, художественные впечатления).</w:t>
      </w:r>
    </w:p>
    <w:p w:rsidR="00AA6093" w:rsidRDefault="00BF5BF2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Описание материально-технических условий реализации учебного предмета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учащийся обеспечивается доступом к библиотечным фондам и фондам аудио и видеозаписей школьной библиотеки. Во время самостоятельной работы учащиеся могут пользоваться Интернетом для сбора дополнительного материала по изучению предложенных тем.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Библиотечный фонд укомплектовывается печатными, электронными изданиями, учебно-методической и нотной литературой.</w:t>
      </w:r>
    </w:p>
    <w:p w:rsidR="00AA6093" w:rsidRDefault="00AA6093">
      <w:pPr>
        <w:pStyle w:val="a8"/>
        <w:spacing w:after="240"/>
        <w:jc w:val="center"/>
        <w:rPr>
          <w:b/>
          <w:sz w:val="28"/>
          <w:szCs w:val="28"/>
        </w:rPr>
      </w:pPr>
    </w:p>
    <w:p w:rsidR="00AA6093" w:rsidRDefault="00BF5BF2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  СОДЕРЖАНИЕ УЧЕБНОГО ПРЕДМЕТА</w:t>
      </w:r>
    </w:p>
    <w:p w:rsidR="00AA6093" w:rsidRDefault="00BF5BF2">
      <w:pPr>
        <w:pStyle w:val="a8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Учебно-тематический план</w:t>
      </w:r>
    </w:p>
    <w:p w:rsidR="00AA6093" w:rsidRDefault="00BF5BF2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Первый год обучения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полугодие</w:t>
      </w:r>
    </w:p>
    <w:p w:rsidR="00AA6093" w:rsidRDefault="00BF5B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Постановка исполнительского аппарата. Освоение приемов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тирандо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апояндо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Одноголосные народные песни и простые пьесы песенного и танцевального характера.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 полугодие</w:t>
      </w:r>
      <w:proofErr w:type="gramEnd"/>
    </w:p>
    <w:p w:rsidR="00AA6093" w:rsidRDefault="00BF5BF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основных видов арпеджио на открытых струнах, натуральные флажолеты. Аккорды </w:t>
      </w:r>
      <w:r>
        <w:rPr>
          <w:rFonts w:ascii="Times New Roman" w:hAnsi="Times New Roman" w:cs="Times New Roman"/>
          <w:sz w:val="28"/>
          <w:szCs w:val="28"/>
          <w:lang w:val="en-US"/>
        </w:rPr>
        <w:t>Am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Dm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 xml:space="preserve">. Упражнения и этюды. Произведения современных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композиторов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сполнение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двойных нот и аккордов правой рукой. Подготовка к игре в ансамбле на простейшем музыкальном материале (фольклорная и эстрадная музыка). Простые упражнения и этюды. Развитие начальных навыков смены позиций. Чтение нот с листа.  </w:t>
      </w:r>
    </w:p>
    <w:p w:rsidR="00AA6093" w:rsidRDefault="00BF5B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Второй  год   обучения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полугодие</w:t>
      </w:r>
    </w:p>
    <w:p w:rsidR="00AA6093" w:rsidRDefault="00BF5B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Произведения на фольклорной основе и произведения современных композиторов. Игра в ансамбле с педагогом. Упражнения и этюды. Произведения на фольклорной основе и произведения современных композиторов.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 полугодие</w:t>
      </w:r>
      <w:proofErr w:type="gramEnd"/>
    </w:p>
    <w:p w:rsidR="00AA6093" w:rsidRDefault="00BF5BF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Гамма: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двухоктавная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Сеговии</w:t>
      </w:r>
      <w:proofErr w:type="spellEnd"/>
      <w:r>
        <w:rPr>
          <w:rFonts w:ascii="Times New Roman" w:hAnsi="Times New Roman" w:cs="Times New Roman"/>
          <w:sz w:val="28"/>
          <w:szCs w:val="28"/>
        </w:rPr>
        <w:t>. Восходящее и нисходящее легато.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Упражнения и этюды.  Ознакомление с приемом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Произведения современных композиторов и обработки народных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песен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азвитие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Упражнения и этюды.   Игра в ансамбле эстрадных песен и обработок русских народных песен.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Бардовская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песня.</w:t>
      </w:r>
    </w:p>
    <w:p w:rsidR="00AA6093" w:rsidRDefault="00AA609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A6093" w:rsidRDefault="00BF5B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Третий  год   обучения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полугодие</w:t>
      </w:r>
    </w:p>
    <w:p w:rsidR="00AA6093" w:rsidRDefault="00BF5B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Гамма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трехоктавная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Сеговии</w:t>
      </w:r>
      <w:proofErr w:type="spellEnd"/>
      <w:r>
        <w:rPr>
          <w:rFonts w:ascii="Times New Roman" w:hAnsi="Times New Roman" w:cs="Times New Roman"/>
          <w:sz w:val="28"/>
          <w:szCs w:val="28"/>
        </w:rPr>
        <w:t>.  Упражнения и этюды (2 этюда на различные виды техники). Произведения зарубежных композиторов. Игра в ансамбле, в том числе, с педагогом.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 полугодие</w:t>
      </w:r>
      <w:proofErr w:type="gramEnd"/>
    </w:p>
    <w:p w:rsidR="00AA6093" w:rsidRDefault="00BF5B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 из кинофильмов, произведения  старинных и современных композиторов. Подбор на слух произведений,  различных по жанрам и стилям. Владение навыками аккомпанемента. Включение в репертуар несложных произведений крупной формы и полифонии. Изучение различных по стилям и жанрам произведений. </w:t>
      </w:r>
    </w:p>
    <w:p w:rsidR="00AA6093" w:rsidRDefault="00BF5B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Четвертый  год   обучения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 полугодие</w:t>
      </w:r>
      <w:proofErr w:type="gramEnd"/>
    </w:p>
    <w:p w:rsidR="00AA6093" w:rsidRDefault="00BF5BF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Совершенствование техники аккордовой игры,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вибрации и легато. Произведения  зарубежной и русской классики. Включение в план произведений с элементами полифонии.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Произведения классической и народной музыки, эстрадные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бардовские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песни.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Совершенствование техники в различных видах арпеджио и гамм. 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 полугодие</w:t>
      </w:r>
      <w:proofErr w:type="gramEnd"/>
    </w:p>
    <w:p w:rsidR="00AA6093" w:rsidRDefault="00BF5B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Концертные этюды. Закрепление навыков игры в высоких позициях. Подбор аккомпанемента  к песням и романсам. Игра в ансамбле.</w:t>
      </w:r>
    </w:p>
    <w:p w:rsidR="00AA6093" w:rsidRDefault="00AA609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A6093" w:rsidRDefault="00BF5B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Пятый  год   обучения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 полугодие</w:t>
      </w:r>
      <w:proofErr w:type="gramEnd"/>
    </w:p>
    <w:p w:rsidR="00AA6093" w:rsidRDefault="00BF5B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Разбор и разучивание программы для Итоговой аттестации. Создание репертуара из песен, которые нравятся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подбор аккомпанемента  к этим песням. 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 полугодие</w:t>
      </w:r>
      <w:proofErr w:type="gramEnd"/>
    </w:p>
    <w:p w:rsidR="00AA6093" w:rsidRDefault="00BF5B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над программой для итоговой аттестации. Изучение особенностей  разных гитарных стилей (типа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фингерстайл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мануш</w:t>
      </w:r>
      <w:proofErr w:type="spellEnd"/>
      <w:r>
        <w:rPr>
          <w:rFonts w:ascii="Times New Roman" w:hAnsi="Times New Roman" w:cs="Times New Roman"/>
          <w:sz w:val="28"/>
          <w:szCs w:val="28"/>
        </w:rPr>
        <w:t>, босса нова и др.)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Итоговая аттестация.</w:t>
      </w:r>
    </w:p>
    <w:p w:rsidR="00AA6093" w:rsidRDefault="00AA609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6093" w:rsidRDefault="00AA609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6093" w:rsidRDefault="00AA609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6093" w:rsidRDefault="00BF5BF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Годовые требования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Годовые требования содержат несколько вариантов примерных исполнительских программ, разработанных с учетом индивидуальных возможностей и интересов учащихся.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пятого года обучения имеют несколько вариантов примерных исполнительских программ, сгруппированных уровням сложности и разработанных для различных групп учащихся с учетом индивидуальных и возрастных возможностей, а также планирования дальнейшего обучения игре на музыкальном инструменте. </w:t>
      </w:r>
    </w:p>
    <w:p w:rsidR="00AA6093" w:rsidRDefault="00BF5B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Первый год обучения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музыкально-слуховых представлений и музыкально-образного мышления. Посадка и постановка рук, организация целесообразных игровых движений. Освоение нотной грамоты и чтение нот в первой и второй позициях. Ознакомление с настройкой инструмента. В течение учебного  года педагог должен проработать с учеником 8-10 музыкальных произведений: народные песни, пьесы танцевального характера, этюды, ансамбли с педагогом.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теоретического материала учащиеся начинают осваивать нотную грамоту: современную систему линейной нотации, устройство нотного стана,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нотопись</w:t>
      </w:r>
      <w:proofErr w:type="spellEnd"/>
      <w:r>
        <w:rPr>
          <w:rFonts w:ascii="Times New Roman" w:hAnsi="Times New Roman" w:cs="Times New Roman"/>
          <w:sz w:val="28"/>
          <w:szCs w:val="28"/>
        </w:rPr>
        <w:t>; музыкальный звукоряд, расположение нот на грифе.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Рекомендуемые упражнения и этюды</w:t>
      </w:r>
    </w:p>
    <w:p w:rsidR="00AA6093" w:rsidRDefault="00BF5BF2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Упражнение на первой и второй струнах.</w:t>
      </w:r>
    </w:p>
    <w:p w:rsidR="00AA6093" w:rsidRDefault="00BF5BF2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Упражнение на трех струнах (различные переборы, арпеджио).</w:t>
      </w:r>
    </w:p>
    <w:p w:rsidR="00AA6093" w:rsidRDefault="00BF5BF2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Упражнение на басах.</w:t>
      </w:r>
    </w:p>
    <w:p w:rsidR="00AA6093" w:rsidRDefault="00BF5BF2">
      <w:pPr>
        <w:spacing w:after="0" w:line="360" w:lineRule="auto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Этюд  на прием  арпеджио.</w:t>
      </w:r>
    </w:p>
    <w:p w:rsidR="00AA6093" w:rsidRDefault="00BF5BF2">
      <w:pPr>
        <w:spacing w:after="0" w:line="360" w:lineRule="auto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В.Калинин. Этюд. </w:t>
      </w:r>
    </w:p>
    <w:p w:rsidR="00AA6093" w:rsidRDefault="00BF5BF2">
      <w:pPr>
        <w:spacing w:after="0" w:line="360" w:lineRule="auto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Ф.Сор. Этюд.</w:t>
      </w:r>
    </w:p>
    <w:p w:rsidR="00AA6093" w:rsidRDefault="00BF5BF2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Произведения на аккордовую технику,  аккордовые последовательности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грифа гитары в пределах I позиции, исполнение мелодии на гитаре, знакомство с русским фольклором, игра с педагогом ансамбле: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мелодия и аккомпанемент.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Рекомендуетсяигратьаккордовыецепочки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:  Am-Dm-E-Am, Am-A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>-Dm-E-Am, Am-E-Am-Dm-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Am 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Рекомендуемые ансамбли 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Дж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юарт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«Кукушка», рус. нар. песня «Ты пойди, моя коровушка, домой»,  И.С.Бах «Канон», Д. Монахов «Два голоса»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Примерные исполнительские программы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 вариант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Быканова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«Воробей купается»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 Тиличеева  «Восьмое марта»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 вариант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Ф.Карулли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Этюд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Калинин Прелюдия (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 вариант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И.Кюффнер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Экосез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«Паук и мухи»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 вариант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Калинин Мазурка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Александров «К нам гости пришли»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окончании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первого года  обучения сформированы следующие знания,  умения, навыки.  Учащийся:</w:t>
      </w:r>
    </w:p>
    <w:p w:rsidR="00AA6093" w:rsidRDefault="00BF5BF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знает строение инструмента, гитарную аппликатуру;</w:t>
      </w:r>
    </w:p>
    <w:p w:rsidR="00AA6093" w:rsidRDefault="00BF5BF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умеет правильно держать инструмент;</w:t>
      </w:r>
    </w:p>
    <w:p w:rsidR="00AA6093" w:rsidRDefault="00BF5BF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соблюдает постановку исполнительского аппарата;</w:t>
      </w:r>
    </w:p>
    <w:p w:rsidR="00AA6093" w:rsidRDefault="00BF5BF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владеет двумя приемами звукоизвлечения  (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тирандо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апояндо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AA6093" w:rsidRDefault="00BF5BF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ориентируется в цифровых обозначениях аккордов в 1-й и 2-й позиции без применения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  <w:lang w:val="en-US"/>
        </w:rPr>
        <w:t>Am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Am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Dm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Dm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Em</w:t>
      </w:r>
      <w:proofErr w:type="spellEnd"/>
      <w:r>
        <w:rPr>
          <w:rFonts w:ascii="Times New Roman" w:hAnsi="Times New Roman" w:cs="Times New Roman"/>
          <w:b/>
          <w:sz w:val="28"/>
          <w:szCs w:val="28"/>
          <w:vertAlign w:val="subscript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A6093" w:rsidRDefault="00BF5BF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знает буквенные обозначения минорных и мажорных аккордов;</w:t>
      </w:r>
    </w:p>
    <w:p w:rsidR="00AA6093" w:rsidRDefault="00BF5BF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умеет аккомпанировать в тональности А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A6093" w:rsidRDefault="00BF5BF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играет небольшие пьесы в 1-й позиции.</w:t>
      </w:r>
    </w:p>
    <w:p w:rsidR="00AA6093" w:rsidRDefault="00BF5B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Второй год обучения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практики применяются: работа над звуком, развитие исполнительской техники левой руки, растяжка пальцев, техника смены позиций. 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 новых  выразительных средств гитарного аккомпанемента: усложнение ритмического рисунка. Разучивание по нотам, наизусть небольших произведений. Игра в ансамбле: работа над согласованным исполнением каждой партии. В репертуар ансамблей включаются эстрадные песни, обработки русских народных песен.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учебного года педагог должен проработать с учеником 8-10 различных произведений.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Подбор репертуара производится с учетом интересов учащегося.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Рекомендуемые простые последовательности в мажоре 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С-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en-US"/>
        </w:rPr>
        <w:t>CD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7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DG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7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GE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7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EA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F-C -G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>-C   G-D-A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>-D     C-G-D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>-G    A-E-H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-E      D-A-E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>-A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Рекомендуемые простые последовательности в миноре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Am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en-US"/>
        </w:rPr>
        <w:t>Dm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7</w:t>
      </w:r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AmEm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Am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7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EmDm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Gm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7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DmBm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Em</w:t>
      </w:r>
      <w:proofErr w:type="spellEnd"/>
      <w:r>
        <w:rPr>
          <w:rFonts w:ascii="Times New Roman" w:hAnsi="Times New Roman" w:cs="Times New Roman"/>
          <w:sz w:val="28"/>
          <w:szCs w:val="28"/>
        </w:rPr>
        <w:t>-#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7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Hm</w:t>
      </w:r>
      <w:proofErr w:type="spellEnd"/>
    </w:p>
    <w:p w:rsidR="00AA6093" w:rsidRDefault="00BF5BF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Dm-Am-E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>-Am    Am-Em-H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 xml:space="preserve">7 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   Gm-Dm-A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-Dm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Em-Hm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-#F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>-Hm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Рекомендуемые упражнения и этюды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втором классе можно использовать: 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«Ежедневные упражнения  для развития техники и упражнения для развития пальцев правой руки»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Е.Шилина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Несложные этюды В.Калинина,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Ф.Карулли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Каркасси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Рекомендуемые ансамбли 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Дж.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Григг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«10 легких дуэтов для ученика и учителя» №1, №2, №3, №4,  И.С.Бах «Менуэт»,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Дэдман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«Фанфара» и др. 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Примерные исполнительские  программы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 вариант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Калинин «Вальс»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Эрнисакс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«Паровоз»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2 вариант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Руббах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Колыбельная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М.Рубец «Вот лягушка по дорожке»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 вариант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В.Калинин  Прелюд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«Ёлочка»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 вариант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Агуадо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Этюд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Филиппенко «Цыплята»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окончании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второго обучения учащийся: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играет пьесы, различные по стилю, жанру;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применяет на практике натуральные и искусственные флажолеты;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знаком с позиционной игрой;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владеет приемом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барре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знает основные музыкальные термины;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знает буквенные обозначения септаккордов мажора и минора, умеет их применять;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аккомпанирует различными видами арпеджио несложные мелодии, в том числе,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бардовские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песни в тональностях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moll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moll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6093" w:rsidRDefault="00BF5B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Третий год обучения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Продолжение работы над постановочно-двигательными навыками,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звукоизвлечением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ритмическими особенностями. Формирование слухового контроля к качеству звукоизвлечения. Динамика звучания.  Для хорошо подготовленных учащихся целесообразно включать в репертуарные списки произведения с элементами полифонии.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учебного года педагог должен проработать с учеником 8-10 различных произведений, включая ансамбли и этюды. Возможна игра в смешанных ансамблях (в дуэтах, трио с фортепиано, домрой, балалайкой), а также аккомпанирование вокалу. 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Рекомендуемые последовательности  аккордов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Am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Am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Am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</w:t>
      </w:r>
      <w:r>
        <w:rPr>
          <w:rFonts w:ascii="Times New Roman" w:hAnsi="Times New Roman" w:cs="Times New Roman"/>
          <w:sz w:val="28"/>
          <w:szCs w:val="28"/>
          <w:lang w:val="en-US"/>
        </w:rPr>
        <w:t>Am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Dm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Am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Dm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Am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Dm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Am-E-Am-E-Am-E-Am-E-C-G-Am-Am-C-G-Am,  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Am-C-Am-Dm-Am-E-Am,   Am-C-Am-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-Am-C-Am-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    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G-D-Am-Am-G-D-Am-Am-C-C-Am,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Em-A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>-D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>-G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>-C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>-#F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>-H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-Em, 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Рекомендуемые упражнения и этюды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Ю. Кузин «На пути к гитарному Олимпу» 1 курс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Рекомендуемые ансамбли 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В.Ерзунов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«Фламинго»;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Шумеев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«Девушка»; Д. Монахов «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Буги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вуги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»;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А.Виницкий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«Сладкая парочка». 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Примерные исполнительские программы 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 вариант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А.Рамирес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«Странники»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М.Каркасси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Аллегретто (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 вариант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Каркасси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Прелюдия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moll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Козлов  Полька «Топ-Топ-Топ»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 вариант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Дж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еннон -</w:t>
      </w:r>
      <w:proofErr w:type="spellStart"/>
      <w:r>
        <w:rPr>
          <w:rFonts w:ascii="Times New Roman" w:hAnsi="Times New Roman" w:cs="Times New Roman"/>
          <w:sz w:val="28"/>
          <w:szCs w:val="28"/>
        </w:rPr>
        <w:t>П.Маккартни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«</w:t>
      </w:r>
      <w:r>
        <w:rPr>
          <w:rFonts w:ascii="Times New Roman" w:hAnsi="Times New Roman" w:cs="Times New Roman"/>
          <w:sz w:val="28"/>
          <w:szCs w:val="28"/>
          <w:lang w:val="en-US"/>
        </w:rPr>
        <w:t>Yesterday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 Сор  Менуэт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 вариант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В.Яшнев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«Ходила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младешенька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И.Кригер «Менуэт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окончании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третьего года обучения учащийся: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разучивает и исполняет пьесы из репертуара классической гитары;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играет в ансамбле, в том числе – в смешанных по составу ансамблях;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аккомпанирует, используя простые варианты фактуры.</w:t>
      </w:r>
    </w:p>
    <w:p w:rsidR="00AA6093" w:rsidRDefault="00BF5B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Четвертый год обучения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слухового контроля к качеству звукоизвлечения. Работа над полифоническими произведениями. Включение в программу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произведений вариационной формы. Знакомство с грифом гитары в пределах 4–9 позиций. Развитие техники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В течение учебного года педагог должен проработать с учеником 8-10 различных произведений, включая ансамбли и этюды. Игра в смешанных ансамблях (в дуэтах, трио с фортепиано, домрой, балалайкой), а также аккомпанирование вокалу. 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Рекомендуемые последовательности  аккордов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Рекомендуются к изучению более сложные аккордовые  последовательности, например:  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A-E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>/#G-A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>/G-D/#F-F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>-A/E-E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Am-B-E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>/H-Am/C-A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>/#C-Dm-E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Am.</w:t>
      </w:r>
      <w:proofErr w:type="gramEnd"/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Рекомендуемые упражнения и этюды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Ю. Кузин «На пути к гитарному Олимпу» 2 курс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Рекомендуемые ансамбли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В.Ерзунов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«Песня без слов»,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Мачадо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«Карнавал»,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Мачадо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Пакока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Ионкина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«То не ветер ветку клонит»,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Ионкина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«Катюша» 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Примерные исполнительские программы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 вариант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А.Рыбников «Я тебя никогда не забуду» из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рок-оперы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«Юнона и Авось»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Н.Кост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Рондолетто</w:t>
      </w:r>
      <w:proofErr w:type="spellEnd"/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 вариант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Колосов  «Цыганочка»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Ерзунов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«Тема в старинном стиле»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 вариант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Родригес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Кумпарсита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Дж. Верди «Застольная песня» обр. Колосова 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 вариант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 Лей «История любви»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И.С.Бах Ария,  обр.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А.Ширшова</w:t>
      </w:r>
      <w:proofErr w:type="spellEnd"/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окончании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четвертого года обучения учащийся: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использует приемы: арпеджиато, </w:t>
      </w:r>
      <w:r>
        <w:rPr>
          <w:rFonts w:ascii="Times New Roman" w:hAnsi="Times New Roman" w:cs="Times New Roman"/>
          <w:sz w:val="28"/>
          <w:szCs w:val="28"/>
          <w:lang w:val="en-US"/>
        </w:rPr>
        <w:t>glissando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legato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staccato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vibrato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исполняет гаммы в различных темпах различными штрихами;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применяет на практике схемы строения аккордов мажора и минора от 5-й и 6-й струн (аккорды 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 xml:space="preserve"> и минорные аккорды) с применением баре;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подбирает по слуху;</w:t>
      </w:r>
    </w:p>
    <w:p w:rsidR="00AA6093" w:rsidRDefault="00BF5B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Пятый год обучения</w:t>
      </w:r>
    </w:p>
    <w:p w:rsidR="00AA6093" w:rsidRDefault="00BF5B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Разбор и разучивание программы для Итоговой аттестации. Работа над артистизмом на сцене. Особенности передачи художественного образа различных по характеру произведений. Продолжение совершенствования мелкой техники. Аккомпанемент с использованием отклонений в различные тональности. Создание репертуара из песен, которые нравятся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подбор аккомпанемента  к этим песням. Изучение особенностей  разных гитарных стилей (типа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фингерстайл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босса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др.). Игра в ансамбле. В течение учебного года педагог должен проработать с учеником 7-8 различных произведений, включая ансамбли и этюды. Итоговая аттестация.</w:t>
      </w:r>
    </w:p>
    <w:p w:rsidR="00AA6093" w:rsidRDefault="00BF5BF2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Рекомендуемые последовательности  аккордов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отклонения с использованием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доминантсептаккордов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C-A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>-Dm-G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>-C,      Am-A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>-Dm-E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>-Am,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C-E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>-Am-A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>-Dm-G</w:t>
      </w:r>
      <w:r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>-C,       Am-G7-C-E7-Am,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двойная доминанта: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Em</w:t>
      </w:r>
      <w:proofErr w:type="spellEnd"/>
      <w:r>
        <w:rPr>
          <w:rFonts w:ascii="Times New Roman" w:hAnsi="Times New Roman" w:cs="Times New Roman"/>
          <w:sz w:val="28"/>
          <w:szCs w:val="28"/>
        </w:rPr>
        <w:t>-#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7-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</w:rPr>
        <w:t>7-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Em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Рекомендуемые упражнения и этюды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Ю. Кузин «На пути к гитарному Олимпу» 3, 4 курс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Рекомендуемые ансамбли 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В.Ерзунов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«Бриз»;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В.Ерзунов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«Круиз»; В.Козлов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Милонга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»;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А.Виницкий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«Кукла для Натали»,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Асеведо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«Маленький бразилец»,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Ионкина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«Цветок» из репертуара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LosLobos</w:t>
      </w:r>
      <w:proofErr w:type="spellEnd"/>
    </w:p>
    <w:p w:rsidR="00AA6093" w:rsidRDefault="00AA609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Примерные исполнительские программы 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 вариант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В. Козлов  «Баллада для Елены»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Каркасси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Рондо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Вайс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«Фантазия»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 вариант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Иванов - Крамской  обр. р.н.п. «Во поле березка стояла»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И.С. Бах Прелюдия из первой сюиты для виолончели соло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Карулли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Рондо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 вариант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Пернамбуко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«Бразильский танец»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Пухоль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Прелюдия из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SuitedelPlata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Джулиани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«Меланхолия» 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 вариант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А.Иванов-Крамской «Порыв»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«Маленький ковбой»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Дж.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Фрескобальди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Ария с вариациями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окончании  пятый года обучения учащийся исполняет экзаменационную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состоящую из 3-х разнохарактерных произведений.</w:t>
      </w:r>
    </w:p>
    <w:p w:rsidR="00AA6093" w:rsidRDefault="00AA6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BF5B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 ТРЕБОВАНИЯ К УРОВНЮ ПОДГОТОВКИ УЧАЩЕГОСЯ</w:t>
      </w:r>
      <w:r>
        <w:rPr>
          <w:rFonts w:ascii="Times New Roman" w:hAnsi="Times New Roman" w:cs="Times New Roman"/>
          <w:sz w:val="28"/>
          <w:szCs w:val="28"/>
        </w:rPr>
        <w:t xml:space="preserve">    Выпускник имеет следующий уровень подготовки:     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владеет основными приемами звукоизвлечения, умеет правильно использовать их на практике,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умеет исполнять произведение в характере, соответствующем данному стилю и эпохе, анализируя свое исполнение,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умеет самостоятельно разбирать музыкальные произведения, </w:t>
      </w:r>
    </w:p>
    <w:p w:rsidR="00AA6093" w:rsidRDefault="00BF5B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владеет навыками подбора, аккомпанирования, игры в ансамбле.</w:t>
      </w:r>
    </w:p>
    <w:p w:rsidR="00AA6093" w:rsidRDefault="00AA6093">
      <w:pPr>
        <w:spacing w:after="0" w:line="36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AA6093" w:rsidRDefault="00AA6093">
      <w:pPr>
        <w:spacing w:after="0" w:line="36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AA6093" w:rsidRDefault="00BF5BF2">
      <w:pPr>
        <w:ind w:left="8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IV. ФОРМЫ И МЕТОДЫ КОНТРОЛЯ. КРИТЕРИИ ОЦЕНОК</w:t>
      </w:r>
    </w:p>
    <w:p w:rsidR="00AA6093" w:rsidRDefault="00AA6093">
      <w:pPr>
        <w:spacing w:line="165" w:lineRule="exact"/>
        <w:rPr>
          <w:rFonts w:ascii="Times New Roman" w:hAnsi="Times New Roman" w:cs="Times New Roman"/>
          <w:sz w:val="20"/>
          <w:szCs w:val="20"/>
        </w:rPr>
      </w:pPr>
    </w:p>
    <w:p w:rsidR="00AA6093" w:rsidRDefault="00BF5BF2">
      <w:pPr>
        <w:ind w:left="19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Аттестация: цели, виды, форма, содержание</w:t>
      </w:r>
    </w:p>
    <w:p w:rsidR="00AA6093" w:rsidRDefault="00AA6093">
      <w:pPr>
        <w:spacing w:line="154" w:lineRule="exact"/>
        <w:rPr>
          <w:rFonts w:ascii="Times New Roman" w:hAnsi="Times New Roman" w:cs="Times New Roman"/>
          <w:sz w:val="20"/>
          <w:szCs w:val="20"/>
        </w:rPr>
      </w:pPr>
    </w:p>
    <w:p w:rsidR="00AA6093" w:rsidRDefault="00BF5BF2">
      <w:pPr>
        <w:ind w:left="6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Основными видами контроля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являются:</w:t>
      </w:r>
    </w:p>
    <w:p w:rsidR="00AA6093" w:rsidRDefault="00AA6093">
      <w:pPr>
        <w:rPr>
          <w:rFonts w:ascii="Times New Roman" w:hAnsi="Times New Roman" w:cs="Times New Roman"/>
          <w:sz w:val="20"/>
          <w:szCs w:val="20"/>
        </w:rPr>
      </w:pPr>
    </w:p>
    <w:p w:rsidR="00AA6093" w:rsidRDefault="00BF5BF2">
      <w:pPr>
        <w:numPr>
          <w:ilvl w:val="0"/>
          <w:numId w:val="7"/>
        </w:numPr>
        <w:tabs>
          <w:tab w:val="left" w:pos="1000"/>
        </w:tabs>
        <w:suppressAutoHyphens w:val="0"/>
        <w:spacing w:after="0" w:line="240" w:lineRule="auto"/>
        <w:ind w:left="1000" w:hanging="344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текущий контроль,</w:t>
      </w:r>
    </w:p>
    <w:p w:rsidR="00AA6093" w:rsidRDefault="00AA6093">
      <w:pPr>
        <w:rPr>
          <w:rFonts w:ascii="Times New Roman" w:eastAsia="Arial" w:hAnsi="Times New Roman" w:cs="Times New Roman"/>
          <w:sz w:val="28"/>
          <w:szCs w:val="28"/>
        </w:rPr>
      </w:pPr>
    </w:p>
    <w:p w:rsidR="00AA6093" w:rsidRDefault="00BF5BF2">
      <w:pPr>
        <w:numPr>
          <w:ilvl w:val="0"/>
          <w:numId w:val="7"/>
        </w:numPr>
        <w:tabs>
          <w:tab w:val="left" w:pos="1000"/>
        </w:tabs>
        <w:suppressAutoHyphens w:val="0"/>
        <w:spacing w:after="0" w:line="240" w:lineRule="auto"/>
        <w:ind w:left="1000" w:hanging="344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промежуточная аттестация учащихся,</w:t>
      </w:r>
    </w:p>
    <w:p w:rsidR="00AA6093" w:rsidRDefault="00AA6093">
      <w:pPr>
        <w:pStyle w:val="ab"/>
        <w:rPr>
          <w:rFonts w:ascii="Times New Roman" w:eastAsia="Arial" w:hAnsi="Times New Roman"/>
          <w:sz w:val="28"/>
          <w:szCs w:val="28"/>
        </w:rPr>
      </w:pPr>
    </w:p>
    <w:p w:rsidR="00AA6093" w:rsidRDefault="00BF5BF2">
      <w:pPr>
        <w:numPr>
          <w:ilvl w:val="0"/>
          <w:numId w:val="7"/>
        </w:numPr>
        <w:tabs>
          <w:tab w:val="left" w:pos="1000"/>
        </w:tabs>
        <w:suppressAutoHyphens w:val="0"/>
        <w:spacing w:after="0" w:line="240" w:lineRule="auto"/>
        <w:ind w:left="1000" w:hanging="344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итоговая аттестация.</w:t>
      </w:r>
    </w:p>
    <w:p w:rsidR="00AA6093" w:rsidRDefault="00AA6093">
      <w:pPr>
        <w:spacing w:line="176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AA6093" w:rsidRDefault="00AA6093">
      <w:pPr>
        <w:spacing w:line="28" w:lineRule="exact"/>
        <w:rPr>
          <w:rFonts w:ascii="Times New Roman" w:hAnsi="Times New Roman" w:cs="Times New Roman"/>
          <w:sz w:val="20"/>
          <w:szCs w:val="20"/>
        </w:rPr>
      </w:pPr>
    </w:p>
    <w:p w:rsidR="00AA6093" w:rsidRDefault="00BF5BF2">
      <w:pPr>
        <w:spacing w:line="348" w:lineRule="auto"/>
        <w:ind w:right="20" w:firstLine="65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Основными принципами проведения и организации всех видов контроля являются:</w:t>
      </w:r>
    </w:p>
    <w:p w:rsidR="00AA6093" w:rsidRDefault="00AA6093">
      <w:pPr>
        <w:spacing w:line="14" w:lineRule="exact"/>
        <w:rPr>
          <w:rFonts w:ascii="Times New Roman" w:hAnsi="Times New Roman" w:cs="Times New Roman"/>
          <w:sz w:val="20"/>
          <w:szCs w:val="20"/>
        </w:rPr>
      </w:pPr>
    </w:p>
    <w:p w:rsidR="00AA6093" w:rsidRDefault="00BF5BF2">
      <w:pPr>
        <w:numPr>
          <w:ilvl w:val="0"/>
          <w:numId w:val="8"/>
        </w:numPr>
        <w:tabs>
          <w:tab w:val="left" w:pos="1040"/>
        </w:tabs>
        <w:suppressAutoHyphens w:val="0"/>
        <w:spacing w:after="0" w:line="240" w:lineRule="auto"/>
        <w:ind w:left="1040" w:hanging="333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систематичность,</w:t>
      </w:r>
    </w:p>
    <w:p w:rsidR="00AA6093" w:rsidRDefault="00AA6093">
      <w:pPr>
        <w:spacing w:line="161" w:lineRule="exact"/>
        <w:rPr>
          <w:rFonts w:ascii="Times New Roman" w:eastAsia="Arial" w:hAnsi="Times New Roman" w:cs="Times New Roman"/>
          <w:sz w:val="28"/>
          <w:szCs w:val="28"/>
        </w:rPr>
      </w:pPr>
    </w:p>
    <w:p w:rsidR="00AA6093" w:rsidRDefault="00BF5BF2">
      <w:pPr>
        <w:numPr>
          <w:ilvl w:val="0"/>
          <w:numId w:val="8"/>
        </w:numPr>
        <w:tabs>
          <w:tab w:val="left" w:pos="1040"/>
        </w:tabs>
        <w:suppressAutoHyphens w:val="0"/>
        <w:spacing w:after="0" w:line="240" w:lineRule="auto"/>
        <w:ind w:left="1040" w:hanging="333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учет индивидуальных особенностей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6093" w:rsidRDefault="00AA6093">
      <w:pPr>
        <w:spacing w:line="163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AA6093" w:rsidRDefault="00BF5BF2">
      <w:pPr>
        <w:ind w:left="7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Каждый из видов контроля имеет свои цели, задачи и формы.</w:t>
      </w:r>
    </w:p>
    <w:p w:rsidR="00AA6093" w:rsidRDefault="00AA6093">
      <w:pPr>
        <w:spacing w:line="174" w:lineRule="exact"/>
        <w:rPr>
          <w:rFonts w:ascii="Times New Roman" w:hAnsi="Times New Roman" w:cs="Times New Roman"/>
          <w:sz w:val="20"/>
          <w:szCs w:val="20"/>
        </w:rPr>
      </w:pPr>
    </w:p>
    <w:p w:rsidR="00AA6093" w:rsidRDefault="00BF5BF2">
      <w:pPr>
        <w:spacing w:line="35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Текущий контроль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направлен на поддержание учебной дисциплины и выявление отношения учащегося к изучаемому предмету, организацию регулярных домашних занятий и повышение уровня освоения учебного материала; имеет воспитательные цели и учитывает индивидуальные психологические особенности обучающихся.</w:t>
      </w:r>
    </w:p>
    <w:p w:rsidR="00AA6093" w:rsidRDefault="00AA6093">
      <w:pPr>
        <w:spacing w:line="20" w:lineRule="exact"/>
        <w:rPr>
          <w:rFonts w:ascii="Times New Roman" w:hAnsi="Times New Roman" w:cs="Times New Roman"/>
          <w:sz w:val="20"/>
          <w:szCs w:val="20"/>
        </w:rPr>
      </w:pPr>
    </w:p>
    <w:p w:rsidR="00AA6093" w:rsidRDefault="00BF5BF2">
      <w:pPr>
        <w:spacing w:line="348" w:lineRule="auto"/>
        <w:ind w:left="7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Текущий контроль осуществляется преподавателем, ведущим предмет. Текущий контроль осуществляется регулярно в рамках расписания</w:t>
      </w:r>
    </w:p>
    <w:p w:rsidR="00AA6093" w:rsidRDefault="00AA6093">
      <w:pPr>
        <w:spacing w:line="25" w:lineRule="exact"/>
        <w:rPr>
          <w:rFonts w:ascii="Times New Roman" w:hAnsi="Times New Roman" w:cs="Times New Roman"/>
          <w:sz w:val="20"/>
          <w:szCs w:val="20"/>
        </w:rPr>
      </w:pPr>
    </w:p>
    <w:p w:rsidR="00AA6093" w:rsidRDefault="00BF5BF2">
      <w:pPr>
        <w:spacing w:line="352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занятий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предполагает использование различных систем оценки результатов занятий. На основании результатов текущего контроля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выводятся четвертные, полугодовые, годовые оценки. Формами текущего и промежуточного контроля являются: контрольный урок, участие в тематических вечерах, классных концертах, мероприятиях культурно-просветительской, творческой деятельности школы, участие в фестивалях и конкурсах.</w:t>
      </w:r>
    </w:p>
    <w:p w:rsidR="00AA6093" w:rsidRDefault="00AA6093">
      <w:pPr>
        <w:spacing w:line="18" w:lineRule="exact"/>
        <w:rPr>
          <w:rFonts w:ascii="Times New Roman" w:hAnsi="Times New Roman" w:cs="Times New Roman"/>
          <w:sz w:val="20"/>
          <w:szCs w:val="20"/>
        </w:rPr>
      </w:pPr>
    </w:p>
    <w:p w:rsidR="00AA6093" w:rsidRDefault="00BF5BF2">
      <w:pPr>
        <w:spacing w:line="348" w:lineRule="auto"/>
        <w:ind w:left="1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Промежуточная аттестация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определяет успешность развития обучающегося и уровень усвоения им программы на определенном этапе обучения, проводится в конце каждого полугодия.</w:t>
      </w:r>
    </w:p>
    <w:p w:rsidR="00AA6093" w:rsidRDefault="00AA6093">
      <w:pPr>
        <w:spacing w:line="21" w:lineRule="exact"/>
        <w:rPr>
          <w:rFonts w:ascii="Times New Roman" w:hAnsi="Times New Roman" w:cs="Times New Roman"/>
          <w:sz w:val="20"/>
          <w:szCs w:val="20"/>
        </w:rPr>
      </w:pPr>
    </w:p>
    <w:p w:rsidR="00AA6093" w:rsidRDefault="00BF5BF2">
      <w:pPr>
        <w:spacing w:line="350" w:lineRule="auto"/>
        <w:ind w:firstLine="70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Наиболее распространенными формами промежуточной аттестации учащихся являются:</w:t>
      </w:r>
    </w:p>
    <w:p w:rsidR="00AA6093" w:rsidRDefault="00BF5BF2">
      <w:pPr>
        <w:numPr>
          <w:ilvl w:val="0"/>
          <w:numId w:val="9"/>
        </w:numPr>
        <w:tabs>
          <w:tab w:val="left" w:pos="941"/>
        </w:tabs>
        <w:suppressAutoHyphens w:val="0"/>
        <w:spacing w:after="0" w:line="240" w:lineRule="auto"/>
        <w:ind w:left="941" w:hanging="233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зачеты (недифференцированный, дифференцированный);</w:t>
      </w:r>
    </w:p>
    <w:p w:rsidR="00AA6093" w:rsidRDefault="00AA6093">
      <w:pPr>
        <w:spacing w:line="161" w:lineRule="exact"/>
        <w:rPr>
          <w:rFonts w:ascii="Times New Roman" w:eastAsia="Arial" w:hAnsi="Times New Roman" w:cs="Times New Roman"/>
          <w:sz w:val="28"/>
          <w:szCs w:val="28"/>
        </w:rPr>
      </w:pPr>
    </w:p>
    <w:p w:rsidR="00AA6093" w:rsidRDefault="00BF5BF2">
      <w:pPr>
        <w:numPr>
          <w:ilvl w:val="0"/>
          <w:numId w:val="9"/>
        </w:numPr>
        <w:tabs>
          <w:tab w:val="left" w:pos="941"/>
        </w:tabs>
        <w:suppressAutoHyphens w:val="0"/>
        <w:spacing w:after="0" w:line="240" w:lineRule="auto"/>
        <w:ind w:left="941" w:hanging="233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академические концерты;</w:t>
      </w:r>
    </w:p>
    <w:p w:rsidR="00AA6093" w:rsidRDefault="00AA6093">
      <w:pPr>
        <w:spacing w:line="161" w:lineRule="exact"/>
        <w:rPr>
          <w:rFonts w:ascii="Times New Roman" w:eastAsia="Arial" w:hAnsi="Times New Roman" w:cs="Times New Roman"/>
          <w:sz w:val="28"/>
          <w:szCs w:val="28"/>
        </w:rPr>
      </w:pPr>
    </w:p>
    <w:p w:rsidR="00AA6093" w:rsidRDefault="00BF5BF2">
      <w:pPr>
        <w:numPr>
          <w:ilvl w:val="0"/>
          <w:numId w:val="9"/>
        </w:numPr>
        <w:tabs>
          <w:tab w:val="left" w:pos="941"/>
        </w:tabs>
        <w:suppressAutoHyphens w:val="0"/>
        <w:spacing w:after="0" w:line="240" w:lineRule="auto"/>
        <w:ind w:left="941" w:hanging="233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контрольные уроки.</w:t>
      </w:r>
    </w:p>
    <w:p w:rsidR="00AA6093" w:rsidRDefault="00AA6093">
      <w:pPr>
        <w:spacing w:line="174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AA6093" w:rsidRDefault="00BF5BF2">
      <w:pPr>
        <w:spacing w:line="348" w:lineRule="auto"/>
        <w:ind w:left="1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Возможно применение индивидуальных графиков проведения данных видов контроля. </w:t>
      </w:r>
    </w:p>
    <w:p w:rsidR="00AA6093" w:rsidRDefault="00BF5BF2">
      <w:pPr>
        <w:spacing w:line="352" w:lineRule="auto"/>
        <w:ind w:left="1"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Обучающиеся, которые принимают участие в конкурсах, в школьных мероприятиях, выступают в городских концертах, могут освобождаться от экзаменов и зачетов в рамках проведения промежуточной аттестации. Зачеты проводятся в течение учебного года и предполагают публичное исполнение программы (или части ее) в присутствии комиссии. Зачеты могут проходить также и в виде академических концертов.</w:t>
      </w:r>
    </w:p>
    <w:p w:rsidR="00AA6093" w:rsidRDefault="00AA6093">
      <w:pPr>
        <w:spacing w:line="16" w:lineRule="exact"/>
        <w:rPr>
          <w:rFonts w:ascii="Times New Roman" w:hAnsi="Times New Roman" w:cs="Times New Roman"/>
          <w:sz w:val="20"/>
          <w:szCs w:val="20"/>
        </w:rPr>
      </w:pPr>
    </w:p>
    <w:p w:rsidR="00AA6093" w:rsidRDefault="00BF5BF2">
      <w:pPr>
        <w:spacing w:line="350" w:lineRule="auto"/>
        <w:ind w:left="1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Академический концерт проводится в конце учебного года с исполнением программы в полном объеме и определяет успешность освоения программы данного года обучения. Итоговый академический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концерт проводится с применением дифференцированных систем оценок, предполагает обязательное методическое обсуждение.</w:t>
      </w:r>
    </w:p>
    <w:p w:rsidR="00AA6093" w:rsidRDefault="00AA6093">
      <w:pPr>
        <w:spacing w:line="23" w:lineRule="exact"/>
        <w:rPr>
          <w:rFonts w:ascii="Times New Roman" w:hAnsi="Times New Roman" w:cs="Times New Roman"/>
          <w:sz w:val="20"/>
          <w:szCs w:val="20"/>
        </w:rPr>
      </w:pPr>
    </w:p>
    <w:p w:rsidR="00AA6093" w:rsidRDefault="00BF5BF2">
      <w:pPr>
        <w:spacing w:line="348" w:lineRule="auto"/>
        <w:ind w:left="1" w:firstLine="76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По состоянию здоровья и в соответствии с нормативными локальными актами школы, ученик может быть переведен в следующий класс по текущим </w:t>
      </w:r>
      <w:proofErr w:type="gramEnd"/>
    </w:p>
    <w:p w:rsidR="00AA6093" w:rsidRDefault="00BF5BF2">
      <w:pPr>
        <w:spacing w:line="34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оценкам.</w:t>
      </w:r>
    </w:p>
    <w:p w:rsidR="00AA6093" w:rsidRDefault="00BF5BF2">
      <w:pPr>
        <w:spacing w:line="34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Итоговая аттестация (итоговый академический концерт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определяет уровень и качество освоения образовательной программы, проводится в выпускном 5 классе, в соответствии с действующими учебными планами. </w:t>
      </w:r>
    </w:p>
    <w:p w:rsidR="00AA6093" w:rsidRDefault="00AA6093">
      <w:pPr>
        <w:pStyle w:val="Body10"/>
        <w:spacing w:line="360" w:lineRule="auto"/>
        <w:rPr>
          <w:rFonts w:ascii="Times New Roman" w:eastAsia="Helvetica" w:hAnsi="Times New Roman"/>
          <w:b/>
          <w:i/>
          <w:sz w:val="28"/>
          <w:szCs w:val="28"/>
          <w:lang w:val="ru-RU"/>
        </w:rPr>
      </w:pPr>
    </w:p>
    <w:p w:rsidR="00AA6093" w:rsidRDefault="00BF5BF2">
      <w:pPr>
        <w:pStyle w:val="Body10"/>
        <w:spacing w:line="360" w:lineRule="auto"/>
        <w:jc w:val="center"/>
        <w:rPr>
          <w:rFonts w:ascii="Times New Roman" w:eastAsia="Helvetica" w:hAnsi="Times New Roman"/>
          <w:b/>
          <w:i/>
          <w:sz w:val="28"/>
          <w:szCs w:val="28"/>
          <w:lang w:val="ru-RU"/>
        </w:rPr>
      </w:pPr>
      <w:r>
        <w:rPr>
          <w:rFonts w:ascii="Times New Roman" w:eastAsia="Helvetica" w:hAnsi="Times New Roman"/>
          <w:b/>
          <w:i/>
          <w:sz w:val="28"/>
          <w:szCs w:val="28"/>
          <w:lang w:val="ru-RU"/>
        </w:rPr>
        <w:t>Критерии оценки</w:t>
      </w:r>
    </w:p>
    <w:p w:rsidR="00AA6093" w:rsidRDefault="00BF5BF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оценивании учащегося, осваивающегося общеразвивающую программу, следует учитывать: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устойчивого интереса к музыкальному искусству, к занятиям музыкой;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исполнительской культуры, развитие музыкального мышления; 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практическими умениями и навыками в различных видах музыкально-исполнительской деятельности: сольном, ансамблевом исполнительстве, подборе аккомпанемента;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продвижения учащегося, успешность личностных достижений.</w:t>
      </w:r>
    </w:p>
    <w:p w:rsidR="00AA6093" w:rsidRDefault="00AA6093">
      <w:pPr>
        <w:spacing w:after="0" w:line="174" w:lineRule="exact"/>
        <w:rPr>
          <w:sz w:val="20"/>
          <w:szCs w:val="20"/>
        </w:rPr>
      </w:pPr>
    </w:p>
    <w:p w:rsidR="00AA6093" w:rsidRDefault="00BF5BF2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Оценка "5"</w:t>
      </w:r>
      <w:r>
        <w:rPr>
          <w:rFonts w:ascii="Times New Roman" w:hAnsi="Times New Roman" w:cs="Times New Roman"/>
          <w:sz w:val="28"/>
          <w:szCs w:val="28"/>
        </w:rPr>
        <w:t xml:space="preserve"> (отлично) выставляется в случае, если программа исполнена наизусть ярко, выразительно. Соблюдены жанровые особенности. Исполнение отличается разнообразной динамикой, грамотной фразировкой, удачно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подобранными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штрихам.</w:t>
      </w:r>
    </w:p>
    <w:p w:rsidR="00AA6093" w:rsidRDefault="00BF5BF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произведении сохраняется единство темпа и ритма.  </w:t>
      </w:r>
    </w:p>
    <w:p w:rsidR="00AA6093" w:rsidRDefault="00BF5BF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Оценка "4"</w:t>
      </w:r>
      <w:r>
        <w:rPr>
          <w:rFonts w:ascii="Times New Roman" w:hAnsi="Times New Roman" w:cs="Times New Roman"/>
          <w:sz w:val="28"/>
          <w:szCs w:val="28"/>
        </w:rPr>
        <w:t xml:space="preserve"> (хорошо) выставляется в том случае, когда исполнение уверенное, однако допущены небольшие технические и стилистические неточности.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>Допускаются небольшие погрешности, не разрушающие целостность исполняемого произведения. </w:t>
      </w:r>
    </w:p>
    <w:p w:rsidR="00AA6093" w:rsidRDefault="00BF5BF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Оценка "3"</w:t>
      </w:r>
      <w:r>
        <w:rPr>
          <w:rFonts w:ascii="Times New Roman" w:hAnsi="Times New Roman" w:cs="Times New Roman"/>
          <w:sz w:val="28"/>
          <w:szCs w:val="28"/>
        </w:rPr>
        <w:t xml:space="preserve"> (удовлетворительно) выставляется за формальное прочтение нотного текста без образного осмысления музыки, слабый слуховой контроль собственно  исполнения.</w:t>
      </w:r>
    </w:p>
    <w:p w:rsidR="00AA6093" w:rsidRDefault="00BF5BF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Оценка "2"</w:t>
      </w:r>
      <w:r>
        <w:rPr>
          <w:rFonts w:ascii="Times New Roman" w:hAnsi="Times New Roman" w:cs="Times New Roman"/>
          <w:sz w:val="28"/>
          <w:szCs w:val="28"/>
        </w:rPr>
        <w:t xml:space="preserve"> (неудовлетворительно) выставляется за отсутствие музыкальной образности в исполняемом произведении,  слабое знание программы наизусть, грубые технические ошибки и плохое владение инструментом.</w:t>
      </w:r>
    </w:p>
    <w:p w:rsidR="00AA6093" w:rsidRDefault="00BF5BF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Зачет (без оценки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)</w:t>
      </w:r>
      <w:r>
        <w:rPr>
          <w:rFonts w:ascii="Times New Roman" w:eastAsia="Helvetica" w:hAnsi="Times New Roman" w:cs="Times New Roman"/>
          <w:sz w:val="28"/>
          <w:szCs w:val="28"/>
        </w:rPr>
        <w:t>о</w:t>
      </w:r>
      <w:proofErr w:type="gramEnd"/>
      <w:r>
        <w:rPr>
          <w:rFonts w:ascii="Times New Roman" w:eastAsia="Helvetica" w:hAnsi="Times New Roman" w:cs="Times New Roman"/>
          <w:sz w:val="28"/>
          <w:szCs w:val="28"/>
        </w:rPr>
        <w:t>тражает достаточный уровень подготовки и исполнения на данном этапе обучения.</w:t>
      </w:r>
    </w:p>
    <w:p w:rsidR="00AA6093" w:rsidRDefault="00AA6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:rsidR="00AA6093" w:rsidRDefault="00BF5BF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4"/>
        </w:rPr>
        <w:t>. МЕТОДИЧЕСКОЕ ОБЕСПЕЧЕНИЕ УЧЕБНОГО ПРОЦЕССА</w:t>
      </w:r>
    </w:p>
    <w:p w:rsidR="00AA6093" w:rsidRDefault="00BF5BF2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4"/>
        </w:rPr>
        <w:t>Методические рекомендации преподавателям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Пятилетний срок реализации программы учебного предмета позволяет: перейти на  обучение по предпрофессиональной программе,  продолжить самостоятельные занятия, музицировать для себя и друзей, участвовать в различных самодеятельных ансамблях. Каждая из этих целей требует особого отношения к занятиям и индивидуального подхода к ученикам.</w:t>
      </w:r>
    </w:p>
    <w:p w:rsidR="00AA6093" w:rsidRDefault="00BF5BF2">
      <w:pPr>
        <w:pStyle w:val="Body1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Занятия в классе должны сопровождаться  внеклассной работой - посещением выставок и концертных залов, прослушиванием музыкальных записей, просмотром концертов и музыкальных фильмов. 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Большое значение имеет репертуар ученика. Необходимо выбирать высокохудожественные произведения, разнообразные по форме и содержанию. Необходимо познакомить учащегося  с историей гитары, рассказать о выдающихся гитарных исполнителях и композиторах. 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количество музыкальных произведений, рекомендованных для изучения в каждом классе, дается в годовых требованиях. Предполагается, что педагог в работе над репертуаром будет добиваться различной степени </w:t>
      </w:r>
      <w:r>
        <w:rPr>
          <w:rFonts w:ascii="Times New Roman" w:hAnsi="Times New Roman" w:cs="Times New Roman"/>
          <w:sz w:val="28"/>
          <w:szCs w:val="28"/>
        </w:rPr>
        <w:lastRenderedPageBreak/>
        <w:t>завершенности исполнения: некоторые произведения должны быть подготовлены для публичного выступления, другие – для показа в условиях класса, третьи – с целью ознакомления. Требования могут быть сокращены или упрощены соответственно уровню музыкального и технического развития. Данные особые условия определяют содержание индивидуального учебного плана учащегося.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заключительном этапе у учеников сформирован опыт исполнения произведений классической и народной музыки, эстрадных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бардовских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песен, опыт игры в ансамбле. Исходя из этого опыта, они используют полученные знания, умения и навыки в исполнительской практике. Параллельно с формированием практических умений и навыков учащийся получает знания музыкальной грамоты, основы гармонии, которые применяются при подборе на слух.  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Методы работы над качеством звука зависят от индивидуальных способностей и возможностей учащихся, степени развития музыкального слуха и музыкально-игровых навыков. </w:t>
      </w:r>
    </w:p>
    <w:p w:rsidR="00AA6093" w:rsidRDefault="00BF5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Важным элементом обучения является накопление художественного исполнительского материала, дальнейшее расширение и совершенствование практики публичных выступлений (сольных и ансамблевых).</w:t>
      </w:r>
    </w:p>
    <w:p w:rsidR="00AA6093" w:rsidRDefault="00AA6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6093" w:rsidRDefault="00BF5BF2">
      <w:pPr>
        <w:pStyle w:val="Heading2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ab/>
        <w:t>СПИСКИ РЕКОМЕНДУЕМОЙ НОТНОЙ И МЕТОДИЧЕСКОЙ ЛИТЕРАТУРЫ</w:t>
      </w:r>
    </w:p>
    <w:p w:rsidR="00AA6093" w:rsidRDefault="00AA6093">
      <w:pPr>
        <w:rPr>
          <w:rFonts w:ascii="Times New Roman" w:hAnsi="Times New Roman" w:cs="Times New Roman"/>
          <w:lang w:eastAsia="ru-RU"/>
        </w:rPr>
      </w:pPr>
    </w:p>
    <w:p w:rsidR="00AA6093" w:rsidRDefault="00BF5BF2">
      <w:pPr>
        <w:pStyle w:val="Heading2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Учебно-методическая литература</w:t>
      </w:r>
    </w:p>
    <w:p w:rsidR="00AA6093" w:rsidRDefault="00BF5BF2">
      <w:pPr>
        <w:pStyle w:val="a8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Агафошин</w:t>
      </w:r>
      <w:proofErr w:type="spellEnd"/>
      <w:r>
        <w:rPr>
          <w:sz w:val="28"/>
          <w:szCs w:val="28"/>
        </w:rPr>
        <w:t xml:space="preserve"> П.С. Школа игры на шестиструнной гитаре.- М., 1934, 1938, 1983, 1985</w:t>
      </w:r>
    </w:p>
    <w:p w:rsidR="00AA6093" w:rsidRDefault="00BF5BF2">
      <w:pPr>
        <w:pStyle w:val="a8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Гитман</w:t>
      </w:r>
      <w:proofErr w:type="spellEnd"/>
      <w:r>
        <w:rPr>
          <w:sz w:val="28"/>
          <w:szCs w:val="28"/>
        </w:rPr>
        <w:t xml:space="preserve"> А. </w:t>
      </w:r>
      <w:proofErr w:type="spellStart"/>
      <w:r>
        <w:rPr>
          <w:sz w:val="28"/>
          <w:szCs w:val="28"/>
        </w:rPr>
        <w:t>Донотный</w:t>
      </w:r>
      <w:proofErr w:type="spellEnd"/>
      <w:r>
        <w:rPr>
          <w:sz w:val="28"/>
          <w:szCs w:val="28"/>
        </w:rPr>
        <w:t xml:space="preserve"> период в начальном обучении гитаристов. - М., 2003</w:t>
      </w:r>
    </w:p>
    <w:p w:rsidR="00AA6093" w:rsidRDefault="00BF5BF2">
      <w:pPr>
        <w:pStyle w:val="a8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Гитман</w:t>
      </w:r>
      <w:proofErr w:type="spellEnd"/>
      <w:r>
        <w:rPr>
          <w:sz w:val="28"/>
          <w:szCs w:val="28"/>
        </w:rPr>
        <w:t xml:space="preserve"> А. Начальное обучение на шестиструнной гитаре. - М., 1995, 1999, 2002</w:t>
      </w:r>
    </w:p>
    <w:p w:rsidR="00AA6093" w:rsidRDefault="00BF5BF2">
      <w:pPr>
        <w:pStyle w:val="a8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Иванов-Крамской А. Школа игры на шестиструнной гитаре.- М., 1970-2009</w:t>
      </w:r>
    </w:p>
    <w:p w:rsidR="00AA6093" w:rsidRDefault="00BF5BF2">
      <w:pPr>
        <w:pStyle w:val="a8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Каркасси</w:t>
      </w:r>
      <w:proofErr w:type="spellEnd"/>
      <w:r>
        <w:rPr>
          <w:sz w:val="28"/>
          <w:szCs w:val="28"/>
        </w:rPr>
        <w:t xml:space="preserve"> М. Школа игры на шестиструнной гитаре. - М., 1964-2009</w:t>
      </w:r>
    </w:p>
    <w:p w:rsidR="00AA6093" w:rsidRDefault="00BF5BF2">
      <w:pPr>
        <w:pStyle w:val="a8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Кирьянов Н.  Искусство игры на шестиструнной гитаре. - М., 1991</w:t>
      </w:r>
    </w:p>
    <w:p w:rsidR="00AA6093" w:rsidRDefault="00BF5BF2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Пухоль</w:t>
      </w:r>
      <w:proofErr w:type="spellEnd"/>
      <w:r>
        <w:rPr>
          <w:sz w:val="28"/>
          <w:szCs w:val="28"/>
        </w:rPr>
        <w:t xml:space="preserve"> Э. Школа игры на шестиструнной гитаре. - М., 1977-2009</w:t>
      </w:r>
    </w:p>
    <w:p w:rsidR="00AA6093" w:rsidRDefault="00AA6093">
      <w:pPr>
        <w:pStyle w:val="a8"/>
        <w:tabs>
          <w:tab w:val="left" w:pos="993"/>
          <w:tab w:val="left" w:pos="1134"/>
        </w:tabs>
        <w:spacing w:line="360" w:lineRule="auto"/>
        <w:ind w:left="709"/>
        <w:jc w:val="both"/>
        <w:rPr>
          <w:sz w:val="28"/>
          <w:szCs w:val="28"/>
        </w:rPr>
      </w:pPr>
    </w:p>
    <w:p w:rsidR="00AA6093" w:rsidRDefault="00BF5BF2">
      <w:pPr>
        <w:pStyle w:val="Heading2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Методическая литература</w:t>
      </w:r>
    </w:p>
    <w:p w:rsidR="00AA6093" w:rsidRDefault="00BF5BF2">
      <w:pPr>
        <w:pStyle w:val="a8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Гитман</w:t>
      </w:r>
      <w:proofErr w:type="spellEnd"/>
      <w:r>
        <w:rPr>
          <w:sz w:val="28"/>
          <w:szCs w:val="28"/>
        </w:rPr>
        <w:t xml:space="preserve"> А. Гитара и музыкальная грамота. - М., 2002</w:t>
      </w:r>
    </w:p>
    <w:p w:rsidR="00AA6093" w:rsidRDefault="00BF5BF2">
      <w:pPr>
        <w:pStyle w:val="a8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Домогацкий</w:t>
      </w:r>
      <w:proofErr w:type="spellEnd"/>
      <w:r>
        <w:rPr>
          <w:sz w:val="28"/>
          <w:szCs w:val="28"/>
        </w:rPr>
        <w:t xml:space="preserve"> В. Семь ступеней мастерства: вопросы гитарной техн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ки. М., Классика-</w:t>
      </w:r>
      <w:proofErr w:type="gramStart"/>
      <w:r>
        <w:rPr>
          <w:sz w:val="28"/>
          <w:szCs w:val="28"/>
          <w:lang w:val="en-US"/>
        </w:rPr>
        <w:t>XXI</w:t>
      </w:r>
      <w:proofErr w:type="gramEnd"/>
      <w:r>
        <w:rPr>
          <w:sz w:val="28"/>
          <w:szCs w:val="28"/>
        </w:rPr>
        <w:t>, 2004</w:t>
      </w:r>
    </w:p>
    <w:p w:rsidR="00AA6093" w:rsidRDefault="00BF5BF2">
      <w:pPr>
        <w:pStyle w:val="a8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научить играть на гитаре. Сост. В.Кузнецов. - М., 2006, 2010</w:t>
      </w:r>
    </w:p>
    <w:p w:rsidR="00AA6093" w:rsidRDefault="00BF5BF2">
      <w:pPr>
        <w:pStyle w:val="a8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Михайленко</w:t>
      </w:r>
      <w:proofErr w:type="spellEnd"/>
      <w:r>
        <w:rPr>
          <w:sz w:val="28"/>
          <w:szCs w:val="28"/>
        </w:rPr>
        <w:t xml:space="preserve"> М. Методика преподавания на шестиструнной гитаре. Киев, 2003</w:t>
      </w:r>
    </w:p>
    <w:p w:rsidR="00AA6093" w:rsidRDefault="00BF5BF2">
      <w:pPr>
        <w:pStyle w:val="a8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Калинин В. Юный гитарист. – М., 2012</w:t>
      </w:r>
    </w:p>
    <w:p w:rsidR="00AA6093" w:rsidRDefault="00AA6093">
      <w:pPr>
        <w:pStyle w:val="a8"/>
        <w:tabs>
          <w:tab w:val="left" w:pos="993"/>
        </w:tabs>
        <w:spacing w:line="360" w:lineRule="auto"/>
        <w:ind w:left="709"/>
        <w:jc w:val="both"/>
        <w:rPr>
          <w:sz w:val="28"/>
          <w:szCs w:val="28"/>
        </w:rPr>
      </w:pPr>
    </w:p>
    <w:p w:rsidR="00AA6093" w:rsidRDefault="00BF5BF2">
      <w:pPr>
        <w:pStyle w:val="Heading2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Нотная литература</w:t>
      </w:r>
    </w:p>
    <w:p w:rsidR="00AA6093" w:rsidRDefault="00BF5BF2">
      <w:pPr>
        <w:pStyle w:val="ab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iCs/>
          <w:sz w:val="28"/>
          <w:szCs w:val="28"/>
        </w:rPr>
        <w:t>Барриос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А.</w:t>
      </w:r>
      <w:r>
        <w:rPr>
          <w:rFonts w:ascii="Times New Roman" w:hAnsi="Times New Roman"/>
          <w:sz w:val="28"/>
          <w:szCs w:val="28"/>
        </w:rPr>
        <w:t xml:space="preserve">  Произведения для шестиструнной гитары / Сост. В.Максименко.- М., 1989</w:t>
      </w:r>
    </w:p>
    <w:p w:rsidR="00AA6093" w:rsidRDefault="00BF5BF2">
      <w:pPr>
        <w:pStyle w:val="ab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Бах И.С.</w:t>
      </w:r>
      <w:r>
        <w:rPr>
          <w:rFonts w:ascii="Times New Roman" w:hAnsi="Times New Roman"/>
          <w:sz w:val="28"/>
          <w:szCs w:val="28"/>
        </w:rPr>
        <w:t xml:space="preserve"> Сборник пьес для шестиструнной гитары / Сост. и обр. П.Исаков. - М.- Л., 1934</w:t>
      </w:r>
    </w:p>
    <w:p w:rsidR="00AA6093" w:rsidRDefault="00BF5BF2">
      <w:pPr>
        <w:pStyle w:val="ab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iCs/>
          <w:sz w:val="28"/>
          <w:szCs w:val="28"/>
        </w:rPr>
        <w:t>Вила-Лобос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Э.</w:t>
      </w:r>
      <w:r>
        <w:rPr>
          <w:rFonts w:ascii="Times New Roman" w:hAnsi="Times New Roman"/>
          <w:sz w:val="28"/>
          <w:szCs w:val="28"/>
        </w:rPr>
        <w:t xml:space="preserve"> Прелюдии для шестиструнной гитары. - Л.,1962</w:t>
      </w:r>
    </w:p>
    <w:p w:rsidR="00AA6093" w:rsidRDefault="00BF5BF2">
      <w:pPr>
        <w:pStyle w:val="ab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Золотая библиотека педагогического репертуара. Нотная папка гит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риста №3</w:t>
      </w:r>
      <w:proofErr w:type="gramStart"/>
      <w:r>
        <w:rPr>
          <w:rFonts w:ascii="Times New Roman" w:hAnsi="Times New Roman"/>
          <w:sz w:val="28"/>
          <w:szCs w:val="28"/>
        </w:rPr>
        <w:t xml:space="preserve"> / С</w:t>
      </w:r>
      <w:proofErr w:type="gramEnd"/>
      <w:r>
        <w:rPr>
          <w:rFonts w:ascii="Times New Roman" w:hAnsi="Times New Roman"/>
          <w:sz w:val="28"/>
          <w:szCs w:val="28"/>
        </w:rPr>
        <w:t xml:space="preserve">ост. В. Кузнецов. - М., 2004 </w:t>
      </w:r>
    </w:p>
    <w:p w:rsidR="00AA6093" w:rsidRDefault="00BF5BF2">
      <w:pPr>
        <w:pStyle w:val="ab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репертуара А.Иванова-Крамского: Произведения для шест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струнной гитары. / Сост. </w:t>
      </w:r>
      <w:proofErr w:type="spellStart"/>
      <w:r>
        <w:rPr>
          <w:rFonts w:ascii="Times New Roman" w:hAnsi="Times New Roman"/>
          <w:sz w:val="28"/>
          <w:szCs w:val="28"/>
        </w:rPr>
        <w:t>Н.Иванова-Крамская</w:t>
      </w:r>
      <w:proofErr w:type="spellEnd"/>
      <w:r>
        <w:rPr>
          <w:rFonts w:ascii="Times New Roman" w:hAnsi="Times New Roman"/>
          <w:sz w:val="28"/>
          <w:szCs w:val="28"/>
        </w:rPr>
        <w:t>. - М., 1983</w:t>
      </w:r>
    </w:p>
    <w:p w:rsidR="00AA6093" w:rsidRDefault="00BF5BF2">
      <w:pPr>
        <w:pStyle w:val="ab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Классические этюды для шестиструнной гитары. Часть </w:t>
      </w:r>
      <w:r>
        <w:rPr>
          <w:rFonts w:ascii="Times New Roman" w:hAnsi="Times New Roman"/>
          <w:sz w:val="28"/>
          <w:szCs w:val="28"/>
          <w:lang w:val="en-US"/>
        </w:rPr>
        <w:t>I</w:t>
      </w:r>
      <w:proofErr w:type="gramStart"/>
      <w:r>
        <w:rPr>
          <w:rFonts w:ascii="Times New Roman" w:hAnsi="Times New Roman"/>
          <w:sz w:val="28"/>
          <w:szCs w:val="28"/>
        </w:rPr>
        <w:t xml:space="preserve"> / С</w:t>
      </w:r>
      <w:proofErr w:type="gramEnd"/>
      <w:r>
        <w:rPr>
          <w:rFonts w:ascii="Times New Roman" w:hAnsi="Times New Roman"/>
          <w:sz w:val="28"/>
          <w:szCs w:val="28"/>
        </w:rPr>
        <w:t xml:space="preserve">ост. и ред. </w:t>
      </w:r>
      <w:proofErr w:type="spellStart"/>
      <w:r>
        <w:rPr>
          <w:rFonts w:ascii="Times New Roman" w:hAnsi="Times New Roman"/>
          <w:sz w:val="28"/>
          <w:szCs w:val="28"/>
        </w:rPr>
        <w:t>А.Гитмана</w:t>
      </w:r>
      <w:proofErr w:type="spellEnd"/>
      <w:r>
        <w:rPr>
          <w:rFonts w:ascii="Times New Roman" w:hAnsi="Times New Roman"/>
          <w:sz w:val="28"/>
          <w:szCs w:val="28"/>
        </w:rPr>
        <w:t>. - М., 1997</w:t>
      </w:r>
    </w:p>
    <w:p w:rsidR="00AA6093" w:rsidRDefault="00BF5BF2">
      <w:pPr>
        <w:pStyle w:val="ab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Концерт в музыкальной школе: Шестиструнная гитара. </w:t>
      </w:r>
      <w:proofErr w:type="spellStart"/>
      <w:r>
        <w:rPr>
          <w:rFonts w:ascii="Times New Roman" w:hAnsi="Times New Roman"/>
          <w:sz w:val="28"/>
          <w:szCs w:val="28"/>
        </w:rPr>
        <w:t>Вып</w:t>
      </w:r>
      <w:proofErr w:type="spellEnd"/>
      <w:r>
        <w:rPr>
          <w:rFonts w:ascii="Times New Roman" w:hAnsi="Times New Roman"/>
          <w:sz w:val="28"/>
          <w:szCs w:val="28"/>
        </w:rPr>
        <w:t>. 1</w:t>
      </w:r>
      <w:proofErr w:type="gramStart"/>
      <w:r>
        <w:rPr>
          <w:rFonts w:ascii="Times New Roman" w:hAnsi="Times New Roman"/>
          <w:sz w:val="28"/>
          <w:szCs w:val="28"/>
        </w:rPr>
        <w:t>/ С</w:t>
      </w:r>
      <w:proofErr w:type="gramEnd"/>
      <w:r>
        <w:rPr>
          <w:rFonts w:ascii="Times New Roman" w:hAnsi="Times New Roman"/>
          <w:sz w:val="28"/>
          <w:szCs w:val="28"/>
        </w:rPr>
        <w:t xml:space="preserve">ост. </w:t>
      </w:r>
      <w:proofErr w:type="spellStart"/>
      <w:r>
        <w:rPr>
          <w:rFonts w:ascii="Times New Roman" w:hAnsi="Times New Roman"/>
          <w:sz w:val="28"/>
          <w:szCs w:val="28"/>
        </w:rPr>
        <w:t>А.Гитман</w:t>
      </w:r>
      <w:proofErr w:type="spellEnd"/>
      <w:r>
        <w:rPr>
          <w:rFonts w:ascii="Times New Roman" w:hAnsi="Times New Roman"/>
          <w:sz w:val="28"/>
          <w:szCs w:val="28"/>
        </w:rPr>
        <w:t>. - М., 1998</w:t>
      </w:r>
    </w:p>
    <w:p w:rsidR="00AA6093" w:rsidRDefault="00BF5BF2">
      <w:pPr>
        <w:pStyle w:val="ab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Концерт в музыкальной школе: Шестиструнная гитара. </w:t>
      </w:r>
      <w:proofErr w:type="spellStart"/>
      <w:r>
        <w:rPr>
          <w:rFonts w:ascii="Times New Roman" w:hAnsi="Times New Roman"/>
          <w:sz w:val="28"/>
          <w:szCs w:val="28"/>
        </w:rPr>
        <w:t>Вып</w:t>
      </w:r>
      <w:proofErr w:type="spellEnd"/>
      <w:r>
        <w:rPr>
          <w:rFonts w:ascii="Times New Roman" w:hAnsi="Times New Roman"/>
          <w:sz w:val="28"/>
          <w:szCs w:val="28"/>
        </w:rPr>
        <w:t>. 2</w:t>
      </w:r>
      <w:proofErr w:type="gramStart"/>
      <w:r>
        <w:rPr>
          <w:rFonts w:ascii="Times New Roman" w:hAnsi="Times New Roman"/>
          <w:sz w:val="28"/>
          <w:szCs w:val="28"/>
        </w:rPr>
        <w:t>/ С</w:t>
      </w:r>
      <w:proofErr w:type="gramEnd"/>
      <w:r>
        <w:rPr>
          <w:rFonts w:ascii="Times New Roman" w:hAnsi="Times New Roman"/>
          <w:sz w:val="28"/>
          <w:szCs w:val="28"/>
        </w:rPr>
        <w:t xml:space="preserve">ост. А. </w:t>
      </w:r>
      <w:proofErr w:type="spellStart"/>
      <w:r>
        <w:rPr>
          <w:rFonts w:ascii="Times New Roman" w:hAnsi="Times New Roman"/>
          <w:sz w:val="28"/>
          <w:szCs w:val="28"/>
        </w:rPr>
        <w:t>Гитман</w:t>
      </w:r>
      <w:proofErr w:type="spellEnd"/>
      <w:r>
        <w:rPr>
          <w:rFonts w:ascii="Times New Roman" w:hAnsi="Times New Roman"/>
          <w:sz w:val="28"/>
          <w:szCs w:val="28"/>
        </w:rPr>
        <w:t>. - М., 2002</w:t>
      </w:r>
    </w:p>
    <w:p w:rsidR="00AA6093" w:rsidRDefault="00BF5BF2">
      <w:pPr>
        <w:pStyle w:val="ab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Педагогический репертуар гитариста. Вып.1. Для 4 класса ДМШ</w:t>
      </w:r>
      <w:proofErr w:type="gramStart"/>
      <w:r>
        <w:rPr>
          <w:rFonts w:ascii="Times New Roman" w:hAnsi="Times New Roman"/>
          <w:sz w:val="28"/>
          <w:szCs w:val="28"/>
        </w:rPr>
        <w:t xml:space="preserve"> / С</w:t>
      </w:r>
      <w:proofErr w:type="gramEnd"/>
      <w:r>
        <w:rPr>
          <w:rFonts w:ascii="Times New Roman" w:hAnsi="Times New Roman"/>
          <w:sz w:val="28"/>
          <w:szCs w:val="28"/>
        </w:rPr>
        <w:t>ост. А.Иванов-Крамской. - М.,1966</w:t>
      </w:r>
    </w:p>
    <w:p w:rsidR="00AA6093" w:rsidRDefault="00BF5BF2">
      <w:pPr>
        <w:pStyle w:val="ab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Педагогический репертуар гитариста. Вып.2. Для 5 класса ДМШ</w:t>
      </w:r>
      <w:proofErr w:type="gramStart"/>
      <w:r>
        <w:rPr>
          <w:rFonts w:ascii="Times New Roman" w:hAnsi="Times New Roman"/>
          <w:sz w:val="28"/>
          <w:szCs w:val="28"/>
        </w:rPr>
        <w:t xml:space="preserve"> / С</w:t>
      </w:r>
      <w:proofErr w:type="gramEnd"/>
      <w:r>
        <w:rPr>
          <w:rFonts w:ascii="Times New Roman" w:hAnsi="Times New Roman"/>
          <w:sz w:val="28"/>
          <w:szCs w:val="28"/>
        </w:rPr>
        <w:t xml:space="preserve">ост. </w:t>
      </w:r>
      <w:proofErr w:type="spellStart"/>
      <w:r>
        <w:rPr>
          <w:rFonts w:ascii="Times New Roman" w:hAnsi="Times New Roman"/>
          <w:sz w:val="28"/>
          <w:szCs w:val="28"/>
        </w:rPr>
        <w:t>П.Вещицкий</w:t>
      </w:r>
      <w:proofErr w:type="spellEnd"/>
      <w:r>
        <w:rPr>
          <w:rFonts w:ascii="Times New Roman" w:hAnsi="Times New Roman"/>
          <w:sz w:val="28"/>
          <w:szCs w:val="28"/>
        </w:rPr>
        <w:t>. - М., 1967</w:t>
      </w:r>
    </w:p>
    <w:p w:rsidR="00AA6093" w:rsidRDefault="00BF5BF2">
      <w:pPr>
        <w:pStyle w:val="ab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Педагогический репертуар гитариста. Младшие классы ДМШ: Пь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сы, упражнения, ансамбли для шестиструнной гитары. </w:t>
      </w:r>
      <w:proofErr w:type="spellStart"/>
      <w:r>
        <w:rPr>
          <w:rFonts w:ascii="Times New Roman" w:hAnsi="Times New Roman"/>
          <w:sz w:val="28"/>
          <w:szCs w:val="28"/>
        </w:rPr>
        <w:t>Вып</w:t>
      </w:r>
      <w:proofErr w:type="spellEnd"/>
      <w:r>
        <w:rPr>
          <w:rFonts w:ascii="Times New Roman" w:hAnsi="Times New Roman"/>
          <w:sz w:val="28"/>
          <w:szCs w:val="28"/>
        </w:rPr>
        <w:t>. 1</w:t>
      </w:r>
      <w:proofErr w:type="gramStart"/>
      <w:r>
        <w:rPr>
          <w:rFonts w:ascii="Times New Roman" w:hAnsi="Times New Roman"/>
          <w:sz w:val="28"/>
          <w:szCs w:val="28"/>
        </w:rPr>
        <w:t xml:space="preserve"> / С</w:t>
      </w:r>
      <w:proofErr w:type="gramEnd"/>
      <w:r>
        <w:rPr>
          <w:rFonts w:ascii="Times New Roman" w:hAnsi="Times New Roman"/>
          <w:sz w:val="28"/>
          <w:szCs w:val="28"/>
        </w:rPr>
        <w:t xml:space="preserve">ост. </w:t>
      </w:r>
      <w:proofErr w:type="spellStart"/>
      <w:r>
        <w:rPr>
          <w:rFonts w:ascii="Times New Roman" w:hAnsi="Times New Roman"/>
          <w:sz w:val="28"/>
          <w:szCs w:val="28"/>
        </w:rPr>
        <w:t>А.Гитман</w:t>
      </w:r>
      <w:proofErr w:type="spellEnd"/>
      <w:r>
        <w:rPr>
          <w:rFonts w:ascii="Times New Roman" w:hAnsi="Times New Roman"/>
          <w:sz w:val="28"/>
          <w:szCs w:val="28"/>
        </w:rPr>
        <w:t>. - М., 2005</w:t>
      </w:r>
    </w:p>
    <w:p w:rsidR="00AA6093" w:rsidRDefault="00BF5BF2">
      <w:pPr>
        <w:pStyle w:val="ab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Педагогический репертуар гитариста. Средние и старшие классы ДМШ: Пьесы и этюды для шестиструнной гитары. </w:t>
      </w:r>
      <w:proofErr w:type="spellStart"/>
      <w:r>
        <w:rPr>
          <w:rFonts w:ascii="Times New Roman" w:hAnsi="Times New Roman"/>
          <w:sz w:val="28"/>
          <w:szCs w:val="28"/>
        </w:rPr>
        <w:t>Вып</w:t>
      </w:r>
      <w:proofErr w:type="spellEnd"/>
      <w:r>
        <w:rPr>
          <w:rFonts w:ascii="Times New Roman" w:hAnsi="Times New Roman"/>
          <w:sz w:val="28"/>
          <w:szCs w:val="28"/>
        </w:rPr>
        <w:t>. 1</w:t>
      </w:r>
      <w:proofErr w:type="gramStart"/>
      <w:r>
        <w:rPr>
          <w:rFonts w:ascii="Times New Roman" w:hAnsi="Times New Roman"/>
          <w:sz w:val="28"/>
          <w:szCs w:val="28"/>
        </w:rPr>
        <w:t xml:space="preserve"> / С</w:t>
      </w:r>
      <w:proofErr w:type="gramEnd"/>
      <w:r>
        <w:rPr>
          <w:rFonts w:ascii="Times New Roman" w:hAnsi="Times New Roman"/>
          <w:sz w:val="28"/>
          <w:szCs w:val="28"/>
        </w:rPr>
        <w:t xml:space="preserve">ост. </w:t>
      </w:r>
      <w:proofErr w:type="spellStart"/>
      <w:r>
        <w:rPr>
          <w:rFonts w:ascii="Times New Roman" w:hAnsi="Times New Roman"/>
          <w:sz w:val="28"/>
          <w:szCs w:val="28"/>
        </w:rPr>
        <w:t>А.Гитман</w:t>
      </w:r>
      <w:proofErr w:type="spellEnd"/>
      <w:r>
        <w:rPr>
          <w:rFonts w:ascii="Times New Roman" w:hAnsi="Times New Roman"/>
          <w:sz w:val="28"/>
          <w:szCs w:val="28"/>
        </w:rPr>
        <w:t>. - М., 1999, 2004</w:t>
      </w:r>
    </w:p>
    <w:p w:rsidR="00AA6093" w:rsidRDefault="00BF5BF2">
      <w:pPr>
        <w:pStyle w:val="ab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Популярные пьесы и этюды для шестиструнной гитары. Репертуар музыкальных школ. Вып.1</w:t>
      </w:r>
      <w:proofErr w:type="gramStart"/>
      <w:r>
        <w:rPr>
          <w:rFonts w:ascii="Times New Roman" w:hAnsi="Times New Roman"/>
          <w:sz w:val="28"/>
          <w:szCs w:val="28"/>
        </w:rPr>
        <w:t>/ С</w:t>
      </w:r>
      <w:proofErr w:type="gramEnd"/>
      <w:r>
        <w:rPr>
          <w:rFonts w:ascii="Times New Roman" w:hAnsi="Times New Roman"/>
          <w:sz w:val="28"/>
          <w:szCs w:val="28"/>
        </w:rPr>
        <w:t xml:space="preserve">ост. </w:t>
      </w:r>
      <w:proofErr w:type="spellStart"/>
      <w:r>
        <w:rPr>
          <w:rFonts w:ascii="Times New Roman" w:hAnsi="Times New Roman"/>
          <w:sz w:val="28"/>
          <w:szCs w:val="28"/>
        </w:rPr>
        <w:t>А.Гитман</w:t>
      </w:r>
      <w:proofErr w:type="spellEnd"/>
      <w:r>
        <w:rPr>
          <w:rFonts w:ascii="Times New Roman" w:hAnsi="Times New Roman"/>
          <w:sz w:val="28"/>
          <w:szCs w:val="28"/>
        </w:rPr>
        <w:t>. - М., 2011</w:t>
      </w:r>
    </w:p>
    <w:p w:rsidR="00AA6093" w:rsidRDefault="00BF5BF2">
      <w:pPr>
        <w:pStyle w:val="ab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iCs/>
          <w:sz w:val="28"/>
          <w:szCs w:val="28"/>
        </w:rPr>
        <w:t>Таррега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Ф.</w:t>
      </w:r>
      <w:r>
        <w:rPr>
          <w:rFonts w:ascii="Times New Roman" w:hAnsi="Times New Roman"/>
          <w:sz w:val="28"/>
          <w:szCs w:val="28"/>
        </w:rPr>
        <w:t xml:space="preserve"> Избранные произведения для шестиструнной гитары / Сост. Е.Ларичев. - М., 1983</w:t>
      </w:r>
    </w:p>
    <w:p w:rsidR="00AA6093" w:rsidRDefault="00BF5BF2">
      <w:pPr>
        <w:pStyle w:val="ab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Хрестоматия гитариста. (Шестиструнная гитара): 1-2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>. детских музыкальных школ. Вып.1</w:t>
      </w:r>
      <w:proofErr w:type="gramStart"/>
      <w:r>
        <w:rPr>
          <w:rFonts w:ascii="Times New Roman" w:hAnsi="Times New Roman"/>
          <w:sz w:val="28"/>
          <w:szCs w:val="28"/>
        </w:rPr>
        <w:t xml:space="preserve"> / С</w:t>
      </w:r>
      <w:proofErr w:type="gramEnd"/>
      <w:r>
        <w:rPr>
          <w:rFonts w:ascii="Times New Roman" w:hAnsi="Times New Roman"/>
          <w:sz w:val="28"/>
          <w:szCs w:val="28"/>
        </w:rPr>
        <w:t>ост. А.Иванов-Крамской. - М., 1971, 1976</w:t>
      </w:r>
    </w:p>
    <w:p w:rsidR="00AA6093" w:rsidRDefault="00BF5BF2">
      <w:pPr>
        <w:pStyle w:val="ab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Хрестоматия гитариста. (Шестиструнная гитара): 1-3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>. детских музыкальных школ</w:t>
      </w:r>
      <w:proofErr w:type="gramStart"/>
      <w:r>
        <w:rPr>
          <w:rFonts w:ascii="Times New Roman" w:hAnsi="Times New Roman"/>
          <w:sz w:val="28"/>
          <w:szCs w:val="28"/>
        </w:rPr>
        <w:t xml:space="preserve"> / С</w:t>
      </w:r>
      <w:proofErr w:type="gramEnd"/>
      <w:r>
        <w:rPr>
          <w:rFonts w:ascii="Times New Roman" w:hAnsi="Times New Roman"/>
          <w:sz w:val="28"/>
          <w:szCs w:val="28"/>
        </w:rPr>
        <w:t>ост. Е.Ларичев. - М., 1983, 1985</w:t>
      </w:r>
    </w:p>
    <w:p w:rsidR="00AA6093" w:rsidRDefault="00BF5BF2">
      <w:pPr>
        <w:pStyle w:val="ab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Хрестоматия гитариста. (Шестиструнная гитара): 3-5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>. детских музыкальных школ. Вып.1</w:t>
      </w:r>
      <w:proofErr w:type="gramStart"/>
      <w:r>
        <w:rPr>
          <w:rFonts w:ascii="Times New Roman" w:hAnsi="Times New Roman"/>
          <w:sz w:val="28"/>
          <w:szCs w:val="28"/>
        </w:rPr>
        <w:t xml:space="preserve"> / С</w:t>
      </w:r>
      <w:proofErr w:type="gramEnd"/>
      <w:r>
        <w:rPr>
          <w:rFonts w:ascii="Times New Roman" w:hAnsi="Times New Roman"/>
          <w:sz w:val="28"/>
          <w:szCs w:val="28"/>
        </w:rPr>
        <w:t>ост. Е.Ларичев. - М., 1972</w:t>
      </w:r>
    </w:p>
    <w:p w:rsidR="00AA6093" w:rsidRDefault="00BF5BF2">
      <w:pPr>
        <w:pStyle w:val="ab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Хрестоматия гитариста. (Шестиструнная гитара): 4-5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>. детских музыкальных школ</w:t>
      </w:r>
      <w:proofErr w:type="gramStart"/>
      <w:r>
        <w:rPr>
          <w:rFonts w:ascii="Times New Roman" w:hAnsi="Times New Roman"/>
          <w:sz w:val="28"/>
          <w:szCs w:val="28"/>
        </w:rPr>
        <w:t xml:space="preserve"> / С</w:t>
      </w:r>
      <w:proofErr w:type="gramEnd"/>
      <w:r>
        <w:rPr>
          <w:rFonts w:ascii="Times New Roman" w:hAnsi="Times New Roman"/>
          <w:sz w:val="28"/>
          <w:szCs w:val="28"/>
        </w:rPr>
        <w:t>ост. Е.Ларичев. - М., 1984, 1986</w:t>
      </w:r>
    </w:p>
    <w:p w:rsidR="00AA6093" w:rsidRDefault="00BF5BF2">
      <w:pPr>
        <w:pStyle w:val="ab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Шестиструнная гитара: Подготовительный и первый классы де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ской музыкальной школы. / Сост. </w:t>
      </w:r>
      <w:proofErr w:type="spellStart"/>
      <w:r>
        <w:rPr>
          <w:rFonts w:ascii="Times New Roman" w:hAnsi="Times New Roman"/>
          <w:sz w:val="28"/>
          <w:szCs w:val="28"/>
        </w:rPr>
        <w:t>Н.Михайленко</w:t>
      </w:r>
      <w:proofErr w:type="spellEnd"/>
      <w:r>
        <w:rPr>
          <w:rFonts w:ascii="Times New Roman" w:hAnsi="Times New Roman"/>
          <w:sz w:val="28"/>
          <w:szCs w:val="28"/>
        </w:rPr>
        <w:t>. - Киев, 1983</w:t>
      </w:r>
    </w:p>
    <w:p w:rsidR="00AA6093" w:rsidRDefault="00BF5BF2">
      <w:pPr>
        <w:pStyle w:val="ab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Шестиструнная гитара: Учебный репертуар детских музыкальных школ (2 класс). / Сост. </w:t>
      </w:r>
      <w:proofErr w:type="spellStart"/>
      <w:r>
        <w:rPr>
          <w:rFonts w:ascii="Times New Roman" w:hAnsi="Times New Roman"/>
          <w:sz w:val="28"/>
          <w:szCs w:val="28"/>
        </w:rPr>
        <w:t>Н.Михайленко</w:t>
      </w:r>
      <w:proofErr w:type="spellEnd"/>
      <w:r>
        <w:rPr>
          <w:rFonts w:ascii="Times New Roman" w:hAnsi="Times New Roman"/>
          <w:sz w:val="28"/>
          <w:szCs w:val="28"/>
        </w:rPr>
        <w:t>. - Киев, 1984</w:t>
      </w:r>
    </w:p>
    <w:p w:rsidR="00AA6093" w:rsidRDefault="00BF5BF2">
      <w:pPr>
        <w:pStyle w:val="ab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Шестиструнная гитара: Учебный репертуар детских музыкальных школ (3 класс). / Сост. </w:t>
      </w:r>
      <w:proofErr w:type="spellStart"/>
      <w:r>
        <w:rPr>
          <w:rFonts w:ascii="Times New Roman" w:hAnsi="Times New Roman"/>
          <w:sz w:val="28"/>
          <w:szCs w:val="28"/>
        </w:rPr>
        <w:t>Н.Михайленко</w:t>
      </w:r>
      <w:proofErr w:type="spellEnd"/>
      <w:r>
        <w:rPr>
          <w:rFonts w:ascii="Times New Roman" w:hAnsi="Times New Roman"/>
          <w:sz w:val="28"/>
          <w:szCs w:val="28"/>
        </w:rPr>
        <w:t>. - Киев, 1980, 1984</w:t>
      </w:r>
    </w:p>
    <w:p w:rsidR="00AA6093" w:rsidRDefault="00BF5BF2">
      <w:pPr>
        <w:pStyle w:val="ab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Шестиструнная гитара: Учебный репертуар детских музыкальных школ (4 класс). / Сост. </w:t>
      </w:r>
      <w:proofErr w:type="spellStart"/>
      <w:r>
        <w:rPr>
          <w:rFonts w:ascii="Times New Roman" w:hAnsi="Times New Roman"/>
          <w:sz w:val="28"/>
          <w:szCs w:val="28"/>
        </w:rPr>
        <w:t>Н.Михайленко</w:t>
      </w:r>
      <w:proofErr w:type="spellEnd"/>
      <w:r>
        <w:rPr>
          <w:rFonts w:ascii="Times New Roman" w:hAnsi="Times New Roman"/>
          <w:sz w:val="28"/>
          <w:szCs w:val="28"/>
        </w:rPr>
        <w:t>. - Киев, 1981, 1985</w:t>
      </w:r>
    </w:p>
    <w:p w:rsidR="00AA6093" w:rsidRDefault="00BF5BF2">
      <w:pPr>
        <w:pStyle w:val="ab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Шестиструнная гитара: Учебный репертуар детских музыкальных школ (5 класс). / Сост. </w:t>
      </w:r>
      <w:proofErr w:type="spellStart"/>
      <w:r>
        <w:rPr>
          <w:rFonts w:ascii="Times New Roman" w:hAnsi="Times New Roman"/>
          <w:sz w:val="28"/>
          <w:szCs w:val="28"/>
        </w:rPr>
        <w:t>Н.Михайленко</w:t>
      </w:r>
      <w:proofErr w:type="spellEnd"/>
      <w:r>
        <w:rPr>
          <w:rFonts w:ascii="Times New Roman" w:hAnsi="Times New Roman"/>
          <w:sz w:val="28"/>
          <w:szCs w:val="28"/>
        </w:rPr>
        <w:t>. - Киев, 1982, 1986</w:t>
      </w:r>
    </w:p>
    <w:p w:rsidR="00AA6093" w:rsidRDefault="00AA6093">
      <w:pPr>
        <w:pStyle w:val="ab"/>
        <w:tabs>
          <w:tab w:val="left" w:pos="993"/>
          <w:tab w:val="left" w:pos="1134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AA6093" w:rsidRDefault="00AA609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A6093" w:rsidRDefault="00AA6093">
      <w:pPr>
        <w:pStyle w:val="a8"/>
        <w:tabs>
          <w:tab w:val="left" w:pos="993"/>
        </w:tabs>
        <w:spacing w:line="360" w:lineRule="auto"/>
        <w:ind w:left="709"/>
        <w:jc w:val="both"/>
        <w:rPr>
          <w:sz w:val="28"/>
          <w:szCs w:val="28"/>
        </w:rPr>
      </w:pPr>
    </w:p>
    <w:p w:rsidR="00AA6093" w:rsidRDefault="00AA609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6093" w:rsidRDefault="00AA609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6093" w:rsidRDefault="00AA609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6093" w:rsidRDefault="00AA609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6093" w:rsidRDefault="00AA609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6093" w:rsidRDefault="00AA6093">
      <w:pPr>
        <w:rPr>
          <w:rFonts w:ascii="Times New Roman" w:hAnsi="Times New Roman" w:cs="Times New Roman"/>
          <w:b/>
          <w:sz w:val="28"/>
          <w:szCs w:val="28"/>
        </w:rPr>
      </w:pPr>
    </w:p>
    <w:p w:rsidR="00AA6093" w:rsidRDefault="00AA6093">
      <w:pPr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rPr>
          <w:rFonts w:ascii="Times New Roman" w:hAnsi="Times New Roman" w:cs="Times New Roman"/>
          <w:sz w:val="28"/>
          <w:szCs w:val="28"/>
        </w:rPr>
      </w:pPr>
    </w:p>
    <w:p w:rsidR="00AA6093" w:rsidRDefault="00AA6093">
      <w:pPr>
        <w:rPr>
          <w:rFonts w:ascii="Times New Roman" w:hAnsi="Times New Roman" w:cs="Times New Roman"/>
          <w:b/>
          <w:sz w:val="28"/>
          <w:szCs w:val="28"/>
        </w:rPr>
      </w:pPr>
    </w:p>
    <w:sectPr w:rsidR="00AA6093" w:rsidSect="00AA6093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556" w:rsidRDefault="00821556" w:rsidP="00AA6093">
      <w:pPr>
        <w:spacing w:after="0" w:line="240" w:lineRule="auto"/>
      </w:pPr>
      <w:r>
        <w:separator/>
      </w:r>
    </w:p>
  </w:endnote>
  <w:endnote w:type="continuationSeparator" w:id="0">
    <w:p w:rsidR="00821556" w:rsidRDefault="00821556" w:rsidP="00AA6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PingFang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eza Pr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3916049"/>
      <w:docPartObj>
        <w:docPartGallery w:val="Page Numbers (Bottom of Page)"/>
        <w:docPartUnique/>
      </w:docPartObj>
    </w:sdtPr>
    <w:sdtContent>
      <w:p w:rsidR="00AA6093" w:rsidRDefault="00C21509">
        <w:pPr>
          <w:pStyle w:val="Footer"/>
          <w:jc w:val="center"/>
        </w:pPr>
        <w:r>
          <w:fldChar w:fldCharType="begin"/>
        </w:r>
        <w:r w:rsidR="00BF5BF2">
          <w:instrText>PAGE</w:instrText>
        </w:r>
        <w:r>
          <w:fldChar w:fldCharType="separate"/>
        </w:r>
        <w:r w:rsidR="007D1504">
          <w:rPr>
            <w:noProof/>
          </w:rPr>
          <w:t>2</w:t>
        </w:r>
        <w:r>
          <w:fldChar w:fldCharType="end"/>
        </w:r>
      </w:p>
    </w:sdtContent>
  </w:sdt>
  <w:p w:rsidR="00AA6093" w:rsidRDefault="00AA609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093" w:rsidRDefault="00C21509">
    <w:pPr>
      <w:pStyle w:val="Footer"/>
      <w:jc w:val="center"/>
    </w:pPr>
    <w:r>
      <w:fldChar w:fldCharType="begin"/>
    </w:r>
    <w:r w:rsidR="00BF5BF2">
      <w:instrText>PAGE</w:instrText>
    </w:r>
    <w:r>
      <w:fldChar w:fldCharType="separate"/>
    </w:r>
    <w:r w:rsidR="007D1504">
      <w:rPr>
        <w:noProof/>
      </w:rPr>
      <w:t>26</w:t>
    </w:r>
    <w:r>
      <w:fldChar w:fldCharType="end"/>
    </w:r>
  </w:p>
  <w:p w:rsidR="00AA6093" w:rsidRDefault="00AA60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556" w:rsidRDefault="00821556" w:rsidP="00AA6093">
      <w:pPr>
        <w:spacing w:after="0" w:line="240" w:lineRule="auto"/>
      </w:pPr>
      <w:r>
        <w:separator/>
      </w:r>
    </w:p>
  </w:footnote>
  <w:footnote w:type="continuationSeparator" w:id="0">
    <w:p w:rsidR="00821556" w:rsidRDefault="00821556" w:rsidP="00AA6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093" w:rsidRDefault="00AA6093">
    <w:pPr>
      <w:pStyle w:val="Header"/>
      <w:jc w:val="center"/>
    </w:pPr>
  </w:p>
  <w:p w:rsidR="00AA6093" w:rsidRDefault="00AA609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093" w:rsidRDefault="00AA6093">
    <w:pPr>
      <w:pStyle w:val="Header"/>
      <w:jc w:val="center"/>
    </w:pPr>
  </w:p>
  <w:p w:rsidR="00AA6093" w:rsidRDefault="00AA609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233D3"/>
    <w:multiLevelType w:val="multilevel"/>
    <w:tmpl w:val="CC18546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2809E2"/>
    <w:multiLevelType w:val="multilevel"/>
    <w:tmpl w:val="C0B67B0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BA82D46"/>
    <w:multiLevelType w:val="multilevel"/>
    <w:tmpl w:val="6BCE46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53F1004"/>
    <w:multiLevelType w:val="multilevel"/>
    <w:tmpl w:val="20305A6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9A23F21"/>
    <w:multiLevelType w:val="multilevel"/>
    <w:tmpl w:val="4540FDF6"/>
    <w:lvl w:ilvl="0">
      <w:start w:val="1"/>
      <w:numFmt w:val="decimal"/>
      <w:lvlText w:val="%1."/>
      <w:lvlJc w:val="left"/>
      <w:pPr>
        <w:tabs>
          <w:tab w:val="num" w:pos="0"/>
        </w:tabs>
        <w:ind w:left="5464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41D5560A"/>
    <w:multiLevelType w:val="multilevel"/>
    <w:tmpl w:val="1048E21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600F7725"/>
    <w:multiLevelType w:val="multilevel"/>
    <w:tmpl w:val="31E0E45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68F67D67"/>
    <w:multiLevelType w:val="multilevel"/>
    <w:tmpl w:val="5720F1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nsid w:val="6ECC6A0D"/>
    <w:multiLevelType w:val="multilevel"/>
    <w:tmpl w:val="9044ED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791739F4"/>
    <w:multiLevelType w:val="multilevel"/>
    <w:tmpl w:val="00365146"/>
    <w:lvl w:ilvl="0">
      <w:start w:val="1"/>
      <w:numFmt w:val="decimal"/>
      <w:lvlText w:val="%1."/>
      <w:lvlJc w:val="left"/>
      <w:pPr>
        <w:tabs>
          <w:tab w:val="num" w:pos="0"/>
        </w:tabs>
        <w:ind w:left="7023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74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46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18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990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062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134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206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2783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9"/>
  </w:num>
  <w:num w:numId="5">
    <w:abstractNumId w:val="4"/>
  </w:num>
  <w:num w:numId="6">
    <w:abstractNumId w:val="5"/>
  </w:num>
  <w:num w:numId="7">
    <w:abstractNumId w:val="6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6093"/>
    <w:rsid w:val="001922BE"/>
    <w:rsid w:val="0037343A"/>
    <w:rsid w:val="006663FA"/>
    <w:rsid w:val="007D1504"/>
    <w:rsid w:val="00821556"/>
    <w:rsid w:val="00927FAC"/>
    <w:rsid w:val="00AA6093"/>
    <w:rsid w:val="00BF5BF2"/>
    <w:rsid w:val="00C21509"/>
    <w:rsid w:val="00CF05DA"/>
    <w:rsid w:val="00D85A52"/>
    <w:rsid w:val="00EE7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00A"/>
    <w:pPr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qFormat/>
    <w:rsid w:val="000D04E1"/>
    <w:pPr>
      <w:keepNext/>
      <w:suppressAutoHyphens w:val="0"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9A327B"/>
    <w:rPr>
      <w:rFonts w:ascii="Calibri" w:hAnsi="Calibri" w:cs="Calibri"/>
      <w:sz w:val="22"/>
      <w:szCs w:val="22"/>
      <w:lang w:eastAsia="ar-SA"/>
    </w:rPr>
  </w:style>
  <w:style w:type="character" w:customStyle="1" w:styleId="a4">
    <w:name w:val="Нижний колонтитул Знак"/>
    <w:basedOn w:val="a0"/>
    <w:uiPriority w:val="99"/>
    <w:qFormat/>
    <w:rsid w:val="009A327B"/>
    <w:rPr>
      <w:rFonts w:ascii="Calibri" w:hAnsi="Calibri" w:cs="Calibri"/>
      <w:sz w:val="22"/>
      <w:szCs w:val="22"/>
      <w:lang w:eastAsia="ar-SA"/>
    </w:rPr>
  </w:style>
  <w:style w:type="character" w:customStyle="1" w:styleId="a5">
    <w:name w:val="Основной текст Знак"/>
    <w:basedOn w:val="a0"/>
    <w:semiHidden/>
    <w:qFormat/>
    <w:rsid w:val="000D04E1"/>
    <w:rPr>
      <w:rFonts w:eastAsia="Times New Roman"/>
      <w:sz w:val="24"/>
    </w:rPr>
  </w:style>
  <w:style w:type="character" w:customStyle="1" w:styleId="2">
    <w:name w:val="Заголовок 2 Знак"/>
    <w:basedOn w:val="a0"/>
    <w:link w:val="2"/>
    <w:qFormat/>
    <w:rsid w:val="000D04E1"/>
    <w:rPr>
      <w:rFonts w:eastAsia="Times New Roman"/>
      <w:sz w:val="24"/>
    </w:rPr>
  </w:style>
  <w:style w:type="character" w:styleId="a6">
    <w:name w:val="Emphasis"/>
    <w:qFormat/>
    <w:rsid w:val="00FD7D9C"/>
    <w:rPr>
      <w:i/>
      <w:iCs/>
    </w:rPr>
  </w:style>
  <w:style w:type="character" w:customStyle="1" w:styleId="Body1">
    <w:name w:val="Body 1 Знак"/>
    <w:basedOn w:val="a0"/>
    <w:link w:val="Body1"/>
    <w:qFormat/>
    <w:locked/>
    <w:rsid w:val="0050589C"/>
    <w:rPr>
      <w:rFonts w:ascii="Helvetica" w:eastAsia="ヒラギノ角ゴ Pro W3" w:hAnsi="Helvetica"/>
      <w:color w:val="000000"/>
      <w:sz w:val="24"/>
      <w:lang w:val="en-US"/>
    </w:rPr>
  </w:style>
  <w:style w:type="character" w:customStyle="1" w:styleId="a7">
    <w:name w:val="Основной текст с отступом Знак"/>
    <w:basedOn w:val="a0"/>
    <w:uiPriority w:val="99"/>
    <w:semiHidden/>
    <w:qFormat/>
    <w:rsid w:val="00D710F0"/>
    <w:rPr>
      <w:rFonts w:ascii="Calibri" w:hAnsi="Calibri" w:cs="Calibri"/>
      <w:sz w:val="22"/>
      <w:szCs w:val="22"/>
      <w:lang w:eastAsia="ar-SA"/>
    </w:rPr>
  </w:style>
  <w:style w:type="paragraph" w:customStyle="1" w:styleId="Heading">
    <w:name w:val="Heading"/>
    <w:basedOn w:val="a"/>
    <w:next w:val="a8"/>
    <w:qFormat/>
    <w:rsid w:val="00AA6093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8">
    <w:name w:val="Body Text"/>
    <w:basedOn w:val="a"/>
    <w:semiHidden/>
    <w:rsid w:val="000D04E1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"/>
    <w:basedOn w:val="a8"/>
    <w:rsid w:val="00AA6093"/>
    <w:rPr>
      <w:rFonts w:cs="Arial Unicode MS"/>
    </w:rPr>
  </w:style>
  <w:style w:type="paragraph" w:customStyle="1" w:styleId="Caption">
    <w:name w:val="Caption"/>
    <w:basedOn w:val="a"/>
    <w:qFormat/>
    <w:rsid w:val="00AA6093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rsid w:val="00AA6093"/>
    <w:pPr>
      <w:suppressLineNumbers/>
    </w:pPr>
    <w:rPr>
      <w:rFonts w:cs="Arial Unicode MS"/>
    </w:rPr>
  </w:style>
  <w:style w:type="paragraph" w:customStyle="1" w:styleId="HeaderandFooter">
    <w:name w:val="Header and Footer"/>
    <w:basedOn w:val="a"/>
    <w:qFormat/>
    <w:rsid w:val="00AA6093"/>
  </w:style>
  <w:style w:type="paragraph" w:customStyle="1" w:styleId="Header">
    <w:name w:val="Header"/>
    <w:basedOn w:val="a"/>
    <w:uiPriority w:val="99"/>
    <w:unhideWhenUsed/>
    <w:rsid w:val="009A327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9A327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Body10">
    <w:name w:val="Body 1"/>
    <w:qFormat/>
    <w:rsid w:val="00C77C4E"/>
    <w:rPr>
      <w:rFonts w:ascii="Helvetica" w:eastAsia="ヒラギノ角ゴ Pro W3" w:hAnsi="Helvetica"/>
      <w:color w:val="000000"/>
      <w:sz w:val="24"/>
      <w:lang w:val="en-US"/>
    </w:rPr>
  </w:style>
  <w:style w:type="paragraph" w:styleId="aa">
    <w:name w:val="No Spacing"/>
    <w:uiPriority w:val="1"/>
    <w:qFormat/>
    <w:rsid w:val="00FD7D9C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qFormat/>
    <w:rsid w:val="00FD7D9C"/>
    <w:rPr>
      <w:rFonts w:eastAsia="Lucida Sans Unicode" w:cs="Tahoma"/>
      <w:kern w:val="2"/>
      <w:sz w:val="28"/>
      <w:szCs w:val="24"/>
      <w:lang w:eastAsia="zh-CN" w:bidi="hi-IN"/>
    </w:rPr>
  </w:style>
  <w:style w:type="paragraph" w:styleId="ab">
    <w:name w:val="List Paragraph"/>
    <w:basedOn w:val="a"/>
    <w:uiPriority w:val="34"/>
    <w:qFormat/>
    <w:rsid w:val="00FD7D9C"/>
    <w:pPr>
      <w:suppressAutoHyphens w:val="0"/>
      <w:spacing w:line="240" w:lineRule="atLeast"/>
      <w:ind w:left="720"/>
      <w:contextualSpacing/>
    </w:pPr>
    <w:rPr>
      <w:rFonts w:cs="Times New Roman"/>
      <w:lang w:eastAsia="en-US"/>
    </w:rPr>
  </w:style>
  <w:style w:type="paragraph" w:customStyle="1" w:styleId="1">
    <w:name w:val="Абзац списка1"/>
    <w:basedOn w:val="a"/>
    <w:qFormat/>
    <w:rsid w:val="00FD7D9C"/>
    <w:pPr>
      <w:spacing w:after="0" w:line="240" w:lineRule="auto"/>
      <w:ind w:left="720"/>
    </w:pPr>
    <w:rPr>
      <w:rFonts w:ascii="Arial" w:eastAsia="SimSun" w:hAnsi="Arial" w:cs="Mangal"/>
      <w:kern w:val="2"/>
      <w:sz w:val="24"/>
      <w:szCs w:val="24"/>
      <w:lang w:eastAsia="hi-IN" w:bidi="hi-IN"/>
    </w:rPr>
  </w:style>
  <w:style w:type="paragraph" w:styleId="ac">
    <w:name w:val="Body Text Indent"/>
    <w:basedOn w:val="a"/>
    <w:uiPriority w:val="99"/>
    <w:semiHidden/>
    <w:unhideWhenUsed/>
    <w:rsid w:val="00D710F0"/>
    <w:pPr>
      <w:spacing w:after="120"/>
      <w:ind w:left="283"/>
    </w:pPr>
  </w:style>
  <w:style w:type="table" w:styleId="ad">
    <w:name w:val="Table Grid"/>
    <w:basedOn w:val="a1"/>
    <w:rsid w:val="0050589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36F37-5DC6-4A1A-9BF6-FB7D781C6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4719</Words>
  <Characters>26902</Characters>
  <Application>Microsoft Office Word</Application>
  <DocSecurity>0</DocSecurity>
  <Lines>224</Lines>
  <Paragraphs>63</Paragraphs>
  <ScaleCrop>false</ScaleCrop>
  <Company>Reanimator Extreme Edition</Company>
  <LinksUpToDate>false</LinksUpToDate>
  <CharactersWithSpaces>31558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Танк</cp:lastModifiedBy>
  <cp:revision>30</cp:revision>
  <dcterms:created xsi:type="dcterms:W3CDTF">2018-12-09T12:41:00Z</dcterms:created>
  <dcterms:modified xsi:type="dcterms:W3CDTF">2025-06-24T04:19:00Z</dcterms:modified>
  <dc:language>ru-RU</dc:language>
</cp:coreProperties>
</file>