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C2" w:rsidRDefault="00397296" w:rsidP="003C05D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КУЛЬТУРЫ АЛТАЙСКОГО КРАЯ</w:t>
      </w:r>
    </w:p>
    <w:p w:rsidR="00AD74C2" w:rsidRDefault="00397296" w:rsidP="003C05D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КРАЕВОЕ ГОСУДАРСТВЕННОЕ БЮДЖЕТНОЕ ПРОФЕССИОНАЛЬНОЕ ОБРАЗОВАТЕЛЬНОЕ УЧРЕЖДЕНИЕ</w:t>
      </w:r>
    </w:p>
    <w:p w:rsidR="00AD74C2" w:rsidRDefault="00397296" w:rsidP="003C05D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«АЛТАЙСКИЙ ГОСУДАРСТВЕННЫЙ МУЗЫКАЛЬНЫЙ КОЛЛЕДЖ»</w:t>
      </w:r>
    </w:p>
    <w:p w:rsidR="00AD74C2" w:rsidRDefault="00397296" w:rsidP="003C05D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ФИЛИАЛ В Г.БИЙСКЕ</w:t>
      </w:r>
    </w:p>
    <w:p w:rsidR="00AD74C2" w:rsidRDefault="00397296" w:rsidP="003C05D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ДЕТСКАЯ МУЗЫКАЛЬНАЯ ШКОЛА</w:t>
      </w:r>
    </w:p>
    <w:p w:rsidR="00AD74C2" w:rsidRDefault="00AD74C2" w:rsidP="003C05D1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AD74C2" w:rsidRDefault="00397296">
      <w:pPr>
        <w:shd w:val="clear" w:color="auto" w:fill="FFFFFF"/>
        <w:spacing w:after="0" w:line="322" w:lineRule="exact"/>
        <w:ind w:right="5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ДОПОЛНИТЕЛЬНАЯ ПРЕДПРОФЕССИОНАЛЬНАЯ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ПРОГРАММА </w:t>
      </w:r>
    </w:p>
    <w:p w:rsidR="00AD74C2" w:rsidRDefault="00397296">
      <w:pPr>
        <w:shd w:val="clear" w:color="auto" w:fill="FFFFFF"/>
        <w:spacing w:after="0" w:line="322" w:lineRule="exact"/>
        <w:ind w:right="5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В ОБЛАСТИ ИСКУССТВ</w:t>
      </w:r>
    </w:p>
    <w:p w:rsidR="00AD74C2" w:rsidRDefault="00397296">
      <w:pPr>
        <w:shd w:val="clear" w:color="auto" w:fill="FFFFFF"/>
        <w:spacing w:after="0" w:line="322" w:lineRule="exact"/>
        <w:ind w:right="5"/>
        <w:jc w:val="center"/>
        <w:rPr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«НАРОДНЫЕ ИНСТРУМЕНТЫ»</w:t>
      </w:r>
    </w:p>
    <w:p w:rsidR="00AD74C2" w:rsidRDefault="0039729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ОБУЧЕНИЯ 8 (9), 5 (6) ЛЕТ</w:t>
      </w: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Предметная область</w:t>
      </w:r>
    </w:p>
    <w:p w:rsidR="00AD74C2" w:rsidRDefault="003972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ПО.01. МУЗЫКАЛЬНОЕ ИСПОЛНИТЕЛЬСТВО</w:t>
      </w:r>
    </w:p>
    <w:p w:rsidR="00AD74C2" w:rsidRDefault="00AD74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AD74C2" w:rsidRDefault="00397296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ПРОГРАММА</w:t>
      </w:r>
    </w:p>
    <w:p w:rsidR="00AD74C2" w:rsidRDefault="00397296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по учебному предмету </w:t>
      </w:r>
    </w:p>
    <w:p w:rsidR="00AD74C2" w:rsidRDefault="00397296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ПО.01.УП.02.АНСАМБЛЬ</w:t>
      </w:r>
    </w:p>
    <w:p w:rsidR="00AD74C2" w:rsidRDefault="00AD74C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AD74C2" w:rsidRDefault="00AD74C2">
      <w:pPr>
        <w:jc w:val="center"/>
        <w:rPr>
          <w:rFonts w:ascii="Times New Roman" w:hAnsi="Times New Roman"/>
          <w:sz w:val="52"/>
          <w:szCs w:val="52"/>
        </w:rPr>
      </w:pPr>
    </w:p>
    <w:p w:rsidR="00AD74C2" w:rsidRDefault="00AD74C2">
      <w:pPr>
        <w:jc w:val="center"/>
        <w:rPr>
          <w:rFonts w:ascii="Times New Roman" w:hAnsi="Times New Roman"/>
          <w:sz w:val="32"/>
          <w:szCs w:val="32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A3CD8" w:rsidRDefault="002A3CD8" w:rsidP="002A3C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A3CD8" w:rsidRPr="002A3CD8" w:rsidRDefault="00C67419" w:rsidP="002A3C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Бийск 2025</w:t>
      </w:r>
      <w:r w:rsidR="002A3CD8" w:rsidRPr="002A3CD8">
        <w:rPr>
          <w:rFonts w:ascii="Times New Roman" w:hAnsi="Times New Roman"/>
          <w:sz w:val="24"/>
          <w:szCs w:val="24"/>
        </w:rPr>
        <w:t xml:space="preserve"> г.</w:t>
      </w:r>
    </w:p>
    <w:p w:rsidR="002A3CD8" w:rsidRPr="002A3CD8" w:rsidRDefault="002A3CD8" w:rsidP="002A3CD8">
      <w:pPr>
        <w:spacing w:after="0" w:line="240" w:lineRule="auto"/>
        <w:ind w:firstLine="562"/>
        <w:jc w:val="center"/>
        <w:rPr>
          <w:rFonts w:ascii="Times New Roman" w:eastAsiaTheme="minorEastAsia" w:hAnsi="Times New Roman"/>
          <w:sz w:val="24"/>
          <w:szCs w:val="24"/>
        </w:rPr>
      </w:pPr>
    </w:p>
    <w:tbl>
      <w:tblPr>
        <w:tblStyle w:val="ae"/>
        <w:tblW w:w="10598" w:type="dxa"/>
        <w:tblLayout w:type="fixed"/>
        <w:tblLook w:val="04A0"/>
      </w:tblPr>
      <w:tblGrid>
        <w:gridCol w:w="5494"/>
        <w:gridCol w:w="5104"/>
      </w:tblGrid>
      <w:tr w:rsidR="00C67419" w:rsidRPr="002A3CD8" w:rsidTr="002A3CD8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419" w:rsidRPr="00C67419" w:rsidRDefault="00C67419" w:rsidP="00C67419">
            <w:pPr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eastAsia="zh-CN" w:bidi="en-US"/>
              </w:rPr>
            </w:pPr>
            <w:r w:rsidRPr="00C67419">
              <w:rPr>
                <w:rFonts w:ascii="Times New Roman" w:hAnsi="Times New Roman"/>
              </w:rPr>
              <w:lastRenderedPageBreak/>
              <w:t>«Рассмотрено»</w:t>
            </w:r>
          </w:p>
          <w:p w:rsidR="00C67419" w:rsidRPr="00C67419" w:rsidRDefault="00C67419" w:rsidP="00C67419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67419">
              <w:rPr>
                <w:rFonts w:ascii="Times New Roman" w:hAnsi="Times New Roman"/>
              </w:rPr>
              <w:t>Педагогическим советом</w:t>
            </w:r>
          </w:p>
          <w:p w:rsidR="00C67419" w:rsidRPr="00C67419" w:rsidRDefault="00C67419" w:rsidP="00C67419">
            <w:pPr>
              <w:spacing w:after="0"/>
              <w:jc w:val="both"/>
              <w:rPr>
                <w:rFonts w:ascii="Times New Roman" w:hAnsi="Times New Roman"/>
              </w:rPr>
            </w:pPr>
            <w:r w:rsidRPr="00C67419">
              <w:rPr>
                <w:rFonts w:ascii="Times New Roman" w:hAnsi="Times New Roman"/>
              </w:rPr>
              <w:t xml:space="preserve">ДМШ Филиала КГБПОУ </w:t>
            </w:r>
            <w:proofErr w:type="spellStart"/>
            <w:r w:rsidRPr="00C67419">
              <w:rPr>
                <w:rFonts w:ascii="Times New Roman" w:hAnsi="Times New Roman"/>
              </w:rPr>
              <w:t>АлтГМК</w:t>
            </w:r>
            <w:proofErr w:type="spellEnd"/>
            <w:r w:rsidRPr="00C67419">
              <w:rPr>
                <w:rFonts w:ascii="Times New Roman" w:hAnsi="Times New Roman"/>
              </w:rPr>
              <w:t xml:space="preserve"> </w:t>
            </w:r>
          </w:p>
          <w:p w:rsidR="00C67419" w:rsidRPr="00C67419" w:rsidRDefault="00C67419" w:rsidP="00C67419">
            <w:pPr>
              <w:spacing w:after="0"/>
              <w:jc w:val="both"/>
              <w:rPr>
                <w:rFonts w:ascii="Times New Roman" w:hAnsi="Times New Roman"/>
              </w:rPr>
            </w:pPr>
            <w:r w:rsidRPr="00C67419">
              <w:rPr>
                <w:rFonts w:ascii="Times New Roman" w:hAnsi="Times New Roman"/>
              </w:rPr>
              <w:t xml:space="preserve">в </w:t>
            </w:r>
            <w:proofErr w:type="gramStart"/>
            <w:r w:rsidRPr="00C67419">
              <w:rPr>
                <w:rFonts w:ascii="Times New Roman" w:hAnsi="Times New Roman"/>
              </w:rPr>
              <w:t>г</w:t>
            </w:r>
            <w:proofErr w:type="gramEnd"/>
            <w:r w:rsidRPr="00C67419">
              <w:rPr>
                <w:rFonts w:ascii="Times New Roman" w:hAnsi="Times New Roman"/>
              </w:rPr>
              <w:t xml:space="preserve">. Бийске      </w:t>
            </w:r>
          </w:p>
          <w:p w:rsidR="00C67419" w:rsidRPr="00C67419" w:rsidRDefault="00C67419" w:rsidP="00C67419">
            <w:pPr>
              <w:spacing w:after="0"/>
              <w:jc w:val="both"/>
              <w:rPr>
                <w:rFonts w:ascii="Times New Roman" w:hAnsi="Times New Roman"/>
              </w:rPr>
            </w:pPr>
            <w:r w:rsidRPr="00C67419">
              <w:rPr>
                <w:rFonts w:ascii="Times New Roman" w:hAnsi="Times New Roman"/>
              </w:rPr>
              <w:t>Протокол № 5  от  24.03.2025 г.</w:t>
            </w:r>
          </w:p>
          <w:p w:rsidR="00C67419" w:rsidRPr="00C67419" w:rsidRDefault="00C67419" w:rsidP="00C67419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eastAsia="en-US" w:bidi="en-US"/>
              </w:rPr>
            </w:pPr>
            <w:r w:rsidRPr="00C67419">
              <w:rPr>
                <w:rFonts w:ascii="Times New Roman" w:hAnsi="Times New Roman"/>
              </w:rPr>
              <w:t xml:space="preserve">                        (дата рассмотрения)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419" w:rsidRPr="00C67419" w:rsidRDefault="00C67419" w:rsidP="00C67419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67419">
              <w:rPr>
                <w:rFonts w:ascii="Times New Roman" w:hAnsi="Times New Roman"/>
              </w:rPr>
              <w:t>«Утверждено»</w:t>
            </w:r>
          </w:p>
          <w:p w:rsidR="00C67419" w:rsidRPr="00C67419" w:rsidRDefault="00C67419" w:rsidP="00C67419">
            <w:pPr>
              <w:spacing w:after="0"/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C67419">
              <w:rPr>
                <w:rFonts w:ascii="Times New Roman" w:hAnsi="Times New Roman"/>
              </w:rPr>
              <w:t xml:space="preserve">Заведующий Филиалом  </w:t>
            </w:r>
          </w:p>
          <w:p w:rsidR="00C67419" w:rsidRPr="00C67419" w:rsidRDefault="00C67419" w:rsidP="00C67419">
            <w:pPr>
              <w:spacing w:after="0"/>
              <w:jc w:val="right"/>
              <w:rPr>
                <w:rFonts w:ascii="Times New Roman" w:hAnsi="Times New Roman"/>
              </w:rPr>
            </w:pPr>
            <w:r w:rsidRPr="00C67419">
              <w:rPr>
                <w:rFonts w:ascii="Times New Roman" w:hAnsi="Times New Roman"/>
              </w:rPr>
              <w:t xml:space="preserve">КГБПОУ </w:t>
            </w:r>
            <w:proofErr w:type="spellStart"/>
            <w:r w:rsidRPr="00C67419">
              <w:rPr>
                <w:rFonts w:ascii="Times New Roman" w:hAnsi="Times New Roman"/>
              </w:rPr>
              <w:t>АлтГМК</w:t>
            </w:r>
            <w:proofErr w:type="spellEnd"/>
            <w:r w:rsidRPr="00C67419">
              <w:rPr>
                <w:rFonts w:ascii="Times New Roman" w:hAnsi="Times New Roman"/>
              </w:rPr>
              <w:t xml:space="preserve"> в </w:t>
            </w:r>
            <w:proofErr w:type="gramStart"/>
            <w:r w:rsidRPr="00C67419">
              <w:rPr>
                <w:rFonts w:ascii="Times New Roman" w:hAnsi="Times New Roman"/>
              </w:rPr>
              <w:t>г</w:t>
            </w:r>
            <w:proofErr w:type="gramEnd"/>
            <w:r w:rsidRPr="00C67419">
              <w:rPr>
                <w:rFonts w:ascii="Times New Roman" w:hAnsi="Times New Roman"/>
              </w:rPr>
              <w:t xml:space="preserve">. Бийске </w:t>
            </w:r>
          </w:p>
          <w:p w:rsidR="00C67419" w:rsidRPr="00C67419" w:rsidRDefault="00C67419" w:rsidP="00C67419">
            <w:pPr>
              <w:spacing w:after="0"/>
              <w:jc w:val="right"/>
              <w:rPr>
                <w:rFonts w:ascii="Times New Roman" w:hAnsi="Times New Roman"/>
              </w:rPr>
            </w:pPr>
            <w:r w:rsidRPr="00C67419">
              <w:rPr>
                <w:rFonts w:ascii="Times New Roman" w:hAnsi="Times New Roman"/>
              </w:rPr>
              <w:t>_____________А.А. Каковкин</w:t>
            </w:r>
          </w:p>
          <w:p w:rsidR="00C67419" w:rsidRPr="00C67419" w:rsidRDefault="00C67419" w:rsidP="00C67419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 w:rsidRPr="00C67419">
              <w:rPr>
                <w:rFonts w:ascii="Times New Roman" w:hAnsi="Times New Roman"/>
                <w:bCs/>
                <w:iCs/>
              </w:rPr>
              <w:t xml:space="preserve">            Приказ № 11 от 24.03.2025 г.   </w:t>
            </w:r>
          </w:p>
          <w:p w:rsidR="00C67419" w:rsidRPr="00C67419" w:rsidRDefault="00C67419" w:rsidP="00C67419">
            <w:pPr>
              <w:widowControl w:val="0"/>
              <w:autoSpaceDE w:val="0"/>
              <w:spacing w:after="0"/>
              <w:jc w:val="right"/>
              <w:rPr>
                <w:rFonts w:ascii="Times New Roman" w:hAnsi="Times New Roman"/>
                <w:color w:val="000000"/>
                <w:szCs w:val="24"/>
                <w:lang w:eastAsia="en-US" w:bidi="en-US"/>
              </w:rPr>
            </w:pPr>
            <w:r w:rsidRPr="00C67419">
              <w:rPr>
                <w:rFonts w:ascii="Times New Roman" w:hAnsi="Times New Roman"/>
                <w:bCs/>
                <w:iCs/>
              </w:rPr>
              <w:t xml:space="preserve">                              (дата утверждения)</w:t>
            </w:r>
            <w:r w:rsidRPr="00C67419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</w:tr>
    </w:tbl>
    <w:p w:rsidR="00AD74C2" w:rsidRDefault="00AD74C2" w:rsidP="00C67419">
      <w:pPr>
        <w:spacing w:after="0"/>
        <w:jc w:val="both"/>
        <w:rPr>
          <w:sz w:val="28"/>
          <w:szCs w:val="28"/>
        </w:rPr>
      </w:pPr>
    </w:p>
    <w:p w:rsidR="00AD74C2" w:rsidRDefault="00AD74C2">
      <w:pPr>
        <w:jc w:val="both"/>
        <w:rPr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Разработчик:</w:t>
      </w:r>
    </w:p>
    <w:p w:rsidR="00AD74C2" w:rsidRDefault="00D04B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Семенцов Василий Борисович - </w:t>
      </w:r>
      <w:r w:rsidR="00397296">
        <w:rPr>
          <w:rFonts w:ascii="Times New Roman" w:hAnsi="Times New Roman"/>
          <w:sz w:val="28"/>
          <w:szCs w:val="28"/>
        </w:rPr>
        <w:t xml:space="preserve">председатель ПЦК «Народные инструменты» Филиала КГБПОУ </w:t>
      </w:r>
      <w:proofErr w:type="spellStart"/>
      <w:r w:rsidR="00397296">
        <w:rPr>
          <w:rFonts w:ascii="Times New Roman" w:hAnsi="Times New Roman"/>
          <w:sz w:val="28"/>
          <w:szCs w:val="28"/>
        </w:rPr>
        <w:t>АлтГМК</w:t>
      </w:r>
      <w:proofErr w:type="spellEnd"/>
      <w:r w:rsidR="0039729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397296">
        <w:rPr>
          <w:rFonts w:ascii="Times New Roman" w:hAnsi="Times New Roman"/>
          <w:sz w:val="28"/>
          <w:szCs w:val="28"/>
        </w:rPr>
        <w:t>г</w:t>
      </w:r>
      <w:proofErr w:type="gramEnd"/>
      <w:r w:rsidR="00397296">
        <w:rPr>
          <w:rFonts w:ascii="Times New Roman" w:hAnsi="Times New Roman"/>
          <w:sz w:val="28"/>
          <w:szCs w:val="28"/>
        </w:rPr>
        <w:t>. Бийске</w:t>
      </w:r>
    </w:p>
    <w:p w:rsidR="00AD74C2" w:rsidRDefault="00AD7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Рецензент:</w:t>
      </w:r>
    </w:p>
    <w:p w:rsidR="00AD74C2" w:rsidRDefault="00D04B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Моисеев Виктор Захарович – </w:t>
      </w:r>
      <w:r w:rsidR="00397296">
        <w:rPr>
          <w:rFonts w:ascii="Times New Roman" w:hAnsi="Times New Roman"/>
          <w:sz w:val="28"/>
          <w:szCs w:val="28"/>
        </w:rPr>
        <w:t xml:space="preserve">преподаватель ПЦК «Народные инструменты» Филиала КГБПОУ </w:t>
      </w:r>
      <w:proofErr w:type="spellStart"/>
      <w:r w:rsidR="00397296">
        <w:rPr>
          <w:rFonts w:ascii="Times New Roman" w:hAnsi="Times New Roman"/>
          <w:sz w:val="28"/>
          <w:szCs w:val="28"/>
        </w:rPr>
        <w:t>АлтГМК</w:t>
      </w:r>
      <w:proofErr w:type="spellEnd"/>
      <w:r w:rsidR="0039729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397296">
        <w:rPr>
          <w:rFonts w:ascii="Times New Roman" w:hAnsi="Times New Roman"/>
          <w:sz w:val="28"/>
          <w:szCs w:val="28"/>
        </w:rPr>
        <w:t>г</w:t>
      </w:r>
      <w:proofErr w:type="gramEnd"/>
      <w:r w:rsidR="00397296">
        <w:rPr>
          <w:rFonts w:ascii="Times New Roman" w:hAnsi="Times New Roman"/>
          <w:sz w:val="28"/>
          <w:szCs w:val="28"/>
        </w:rPr>
        <w:t>. Бийске</w:t>
      </w: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5C34A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C34A3">
        <w:pict>
          <v:rect id="_x0000_s1026" style="position:absolute;left:0;text-align:left;margin-left:221.35pt;margin-top:22.35pt;width:82.75pt;height:37.55pt;z-index:251658240" strokecolor="white" strokeweight="0">
            <v:textbox>
              <w:txbxContent>
                <w:p w:rsidR="00AD74C2" w:rsidRDefault="00AD74C2">
                  <w:pPr>
                    <w:pStyle w:val="FrameContents"/>
                  </w:pPr>
                </w:p>
              </w:txbxContent>
            </v:textbox>
          </v:rect>
        </w:pict>
      </w:r>
    </w:p>
    <w:p w:rsidR="00AD74C2" w:rsidRDefault="0039729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AD74C2" w:rsidRDefault="00397296">
      <w:pPr>
        <w:shd w:val="clear" w:color="auto" w:fill="FFFFFF"/>
        <w:tabs>
          <w:tab w:val="left" w:pos="706"/>
        </w:tabs>
        <w:spacing w:before="619"/>
        <w:rPr>
          <w:b/>
        </w:rPr>
      </w:pPr>
      <w:proofErr w:type="gramStart"/>
      <w:r>
        <w:rPr>
          <w:rFonts w:ascii="Times New Roman" w:hAnsi="Times New Roman"/>
          <w:color w:val="000000"/>
          <w:spacing w:val="-11"/>
          <w:sz w:val="30"/>
          <w:szCs w:val="30"/>
          <w:lang w:val="en-US"/>
        </w:rPr>
        <w:lastRenderedPageBreak/>
        <w:t>I</w:t>
      </w:r>
      <w:r>
        <w:rPr>
          <w:rFonts w:ascii="Times New Roman" w:hAnsi="Times New Roman"/>
          <w:color w:val="000000"/>
          <w:spacing w:val="-11"/>
          <w:sz w:val="30"/>
          <w:szCs w:val="30"/>
        </w:rPr>
        <w:t>.</w:t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b/>
          <w:color w:val="000000"/>
          <w:spacing w:val="1"/>
          <w:sz w:val="30"/>
          <w:szCs w:val="30"/>
        </w:rPr>
        <w:t xml:space="preserve">Пояснительная записка…………………………………………… </w:t>
      </w:r>
      <w:r>
        <w:rPr>
          <w:rFonts w:ascii="Times New Roman" w:hAnsi="Times New Roman"/>
          <w:b/>
          <w:color w:val="000000"/>
          <w:spacing w:val="1"/>
          <w:sz w:val="28"/>
          <w:szCs w:val="28"/>
        </w:rPr>
        <w:t>4 стр.</w:t>
      </w:r>
      <w:proofErr w:type="gramEnd"/>
    </w:p>
    <w:p w:rsidR="00AD74C2" w:rsidRDefault="00397296">
      <w:pPr>
        <w:pStyle w:val="ab"/>
        <w:widowControl w:val="0"/>
        <w:numPr>
          <w:ilvl w:val="0"/>
          <w:numId w:val="6"/>
        </w:numPr>
        <w:shd w:val="clear" w:color="auto" w:fill="FFFFFF"/>
        <w:tabs>
          <w:tab w:val="left" w:pos="120"/>
        </w:tabs>
        <w:spacing w:before="144" w:after="0" w:line="274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Характеристика учебного предмета, его место и роль в образовательном процессе;</w:t>
      </w:r>
    </w:p>
    <w:p w:rsidR="00AD74C2" w:rsidRDefault="00397296">
      <w:pPr>
        <w:pStyle w:val="ab"/>
        <w:widowControl w:val="0"/>
        <w:numPr>
          <w:ilvl w:val="0"/>
          <w:numId w:val="6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Срок реализации учебного предмета;</w:t>
      </w:r>
    </w:p>
    <w:p w:rsidR="00AD74C2" w:rsidRDefault="00397296">
      <w:pPr>
        <w:pStyle w:val="ab"/>
        <w:widowControl w:val="0"/>
        <w:numPr>
          <w:ilvl w:val="0"/>
          <w:numId w:val="6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i/>
          <w:iCs/>
          <w:color w:val="000000"/>
          <w:sz w:val="24"/>
          <w:szCs w:val="24"/>
        </w:rPr>
        <w:t>Объем учебного времени, предусмотренный учебным планом образовательного</w:t>
      </w:r>
      <w:proofErr w:type="gramEnd"/>
    </w:p>
    <w:p w:rsidR="00AD74C2" w:rsidRDefault="00397296">
      <w:pPr>
        <w:pStyle w:val="ab"/>
        <w:shd w:val="clear" w:color="auto" w:fill="FFFFFF"/>
        <w:spacing w:line="274" w:lineRule="exact"/>
        <w:ind w:right="614"/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учреждения на реализацию учебного предмета;</w:t>
      </w:r>
    </w:p>
    <w:p w:rsidR="00AD74C2" w:rsidRDefault="00397296">
      <w:pPr>
        <w:pStyle w:val="ab"/>
        <w:widowControl w:val="0"/>
        <w:numPr>
          <w:ilvl w:val="0"/>
          <w:numId w:val="6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Форма проведения учебных аудиторных занятий;</w:t>
      </w:r>
    </w:p>
    <w:p w:rsidR="00AD74C2" w:rsidRDefault="00397296">
      <w:pPr>
        <w:pStyle w:val="ab"/>
        <w:widowControl w:val="0"/>
        <w:numPr>
          <w:ilvl w:val="0"/>
          <w:numId w:val="6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Цель и задачи учебного предмета;</w:t>
      </w:r>
    </w:p>
    <w:p w:rsidR="00AD74C2" w:rsidRDefault="00397296">
      <w:pPr>
        <w:pStyle w:val="ab"/>
        <w:widowControl w:val="0"/>
        <w:numPr>
          <w:ilvl w:val="0"/>
          <w:numId w:val="6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</w:rPr>
        <w:t>Обоснование структуры программы учебного предмета;</w:t>
      </w:r>
    </w:p>
    <w:p w:rsidR="00AD74C2" w:rsidRDefault="00397296">
      <w:pPr>
        <w:pStyle w:val="ab"/>
        <w:widowControl w:val="0"/>
        <w:numPr>
          <w:ilvl w:val="0"/>
          <w:numId w:val="6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Методы обучения;</w:t>
      </w:r>
    </w:p>
    <w:p w:rsidR="00AD74C2" w:rsidRDefault="00397296">
      <w:pPr>
        <w:pStyle w:val="ab"/>
        <w:widowControl w:val="0"/>
        <w:numPr>
          <w:ilvl w:val="0"/>
          <w:numId w:val="6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Описание материально-технических условий реализации учебного предмета;</w:t>
      </w:r>
    </w:p>
    <w:p w:rsidR="00AD74C2" w:rsidRDefault="00AD74C2">
      <w:pPr>
        <w:pStyle w:val="ab"/>
        <w:widowControl w:val="0"/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AD74C2" w:rsidRDefault="00397296">
      <w:pPr>
        <w:shd w:val="clear" w:color="auto" w:fill="FFFFFF"/>
        <w:tabs>
          <w:tab w:val="left" w:pos="706"/>
        </w:tabs>
        <w:spacing w:before="322" w:line="274" w:lineRule="exact"/>
        <w:rPr>
          <w:b/>
        </w:rPr>
      </w:pPr>
      <w:r>
        <w:rPr>
          <w:rFonts w:ascii="Times New Roman" w:hAnsi="Times New Roman"/>
          <w:color w:val="000000"/>
          <w:spacing w:val="-5"/>
          <w:sz w:val="30"/>
          <w:szCs w:val="30"/>
          <w:lang w:val="en-US"/>
        </w:rPr>
        <w:t>II</w:t>
      </w:r>
      <w:r>
        <w:rPr>
          <w:rFonts w:ascii="Times New Roman" w:hAnsi="Times New Roman"/>
          <w:color w:val="000000"/>
          <w:spacing w:val="-5"/>
          <w:sz w:val="30"/>
          <w:szCs w:val="30"/>
        </w:rPr>
        <w:t>.</w:t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b/>
          <w:color w:val="000000"/>
          <w:spacing w:val="-4"/>
          <w:sz w:val="30"/>
          <w:szCs w:val="30"/>
        </w:rPr>
        <w:t>Содержание учебного предмета……………………………………… 8 стр.</w:t>
      </w:r>
    </w:p>
    <w:p w:rsidR="00AD74C2" w:rsidRDefault="00397296">
      <w:pPr>
        <w:pStyle w:val="ab"/>
        <w:widowControl w:val="0"/>
        <w:numPr>
          <w:ilvl w:val="0"/>
          <w:numId w:val="7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Сведения о затратах учебного времени;</w:t>
      </w:r>
    </w:p>
    <w:p w:rsidR="00AD74C2" w:rsidRDefault="00397296">
      <w:pPr>
        <w:pStyle w:val="ab"/>
        <w:widowControl w:val="0"/>
        <w:numPr>
          <w:ilvl w:val="0"/>
          <w:numId w:val="7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Требования по годам обучения;</w:t>
      </w:r>
    </w:p>
    <w:p w:rsidR="00AD74C2" w:rsidRDefault="00AD74C2">
      <w:pPr>
        <w:rPr>
          <w:rFonts w:ascii="Times New Roman" w:hAnsi="Times New Roman"/>
          <w:sz w:val="2"/>
          <w:szCs w:val="2"/>
        </w:rPr>
      </w:pPr>
    </w:p>
    <w:p w:rsidR="00AD74C2" w:rsidRDefault="00397296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spacing w:before="259" w:after="0" w:line="240" w:lineRule="auto"/>
        <w:rPr>
          <w:rFonts w:ascii="Times New Roman" w:hAnsi="Times New Roman"/>
          <w:b/>
          <w:color w:val="000000"/>
          <w:spacing w:val="-1"/>
          <w:sz w:val="30"/>
          <w:szCs w:val="30"/>
        </w:rPr>
      </w:pPr>
      <w:r>
        <w:rPr>
          <w:rFonts w:ascii="Times New Roman" w:hAnsi="Times New Roman"/>
          <w:b/>
          <w:color w:val="000000"/>
          <w:spacing w:val="-1"/>
          <w:sz w:val="30"/>
          <w:szCs w:val="30"/>
        </w:rPr>
        <w:t xml:space="preserve">Требования к уровню подготовки </w:t>
      </w:r>
      <w:proofErr w:type="gramStart"/>
      <w:r>
        <w:rPr>
          <w:rFonts w:ascii="Times New Roman" w:hAnsi="Times New Roman"/>
          <w:b/>
          <w:color w:val="000000"/>
          <w:spacing w:val="-1"/>
          <w:sz w:val="30"/>
          <w:szCs w:val="30"/>
        </w:rPr>
        <w:t>обучающихся</w:t>
      </w:r>
      <w:proofErr w:type="gramEnd"/>
      <w:r>
        <w:rPr>
          <w:rFonts w:ascii="Times New Roman" w:hAnsi="Times New Roman"/>
          <w:b/>
          <w:color w:val="000000"/>
          <w:spacing w:val="-1"/>
          <w:sz w:val="30"/>
          <w:szCs w:val="30"/>
        </w:rPr>
        <w:t>…………………. 29 стр.</w:t>
      </w:r>
    </w:p>
    <w:p w:rsidR="00AD74C2" w:rsidRDefault="00397296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spacing w:after="0" w:line="240" w:lineRule="auto"/>
        <w:rPr>
          <w:rFonts w:ascii="Times New Roman" w:hAnsi="Times New Roman"/>
          <w:b/>
          <w:color w:val="000000"/>
          <w:spacing w:val="-14"/>
          <w:sz w:val="30"/>
          <w:szCs w:val="30"/>
        </w:rPr>
      </w:pPr>
      <w:r>
        <w:rPr>
          <w:rFonts w:ascii="Times New Roman" w:hAnsi="Times New Roman"/>
          <w:b/>
          <w:color w:val="000000"/>
          <w:spacing w:val="-1"/>
          <w:sz w:val="30"/>
          <w:szCs w:val="30"/>
        </w:rPr>
        <w:t>Формы и методы контроля, система оценок………………………. 30 стр.</w:t>
      </w:r>
    </w:p>
    <w:p w:rsidR="00AD74C2" w:rsidRDefault="00AD74C2">
      <w:pPr>
        <w:rPr>
          <w:rFonts w:ascii="Times New Roman" w:hAnsi="Times New Roman"/>
          <w:sz w:val="2"/>
          <w:szCs w:val="2"/>
        </w:rPr>
      </w:pPr>
    </w:p>
    <w:p w:rsidR="00AD74C2" w:rsidRDefault="00397296">
      <w:pPr>
        <w:pStyle w:val="ab"/>
        <w:widowControl w:val="0"/>
        <w:numPr>
          <w:ilvl w:val="0"/>
          <w:numId w:val="8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Критерии оценки;</w:t>
      </w:r>
    </w:p>
    <w:p w:rsidR="00AD74C2" w:rsidRDefault="00397296">
      <w:pPr>
        <w:pStyle w:val="ab"/>
        <w:widowControl w:val="0"/>
        <w:numPr>
          <w:ilvl w:val="0"/>
          <w:numId w:val="8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Контрольные требования на разных этапах обучения;</w:t>
      </w:r>
    </w:p>
    <w:p w:rsidR="00AD74C2" w:rsidRDefault="00397296">
      <w:pPr>
        <w:shd w:val="clear" w:color="auto" w:fill="FFFFFF"/>
        <w:tabs>
          <w:tab w:val="left" w:pos="706"/>
        </w:tabs>
        <w:spacing w:before="264"/>
      </w:pPr>
      <w:proofErr w:type="gramStart"/>
      <w:r>
        <w:rPr>
          <w:rFonts w:ascii="Times New Roman" w:hAnsi="Times New Roman"/>
          <w:color w:val="000000"/>
          <w:spacing w:val="-23"/>
          <w:sz w:val="30"/>
          <w:szCs w:val="30"/>
          <w:lang w:val="en-US"/>
        </w:rPr>
        <w:t>V</w:t>
      </w:r>
      <w:r>
        <w:rPr>
          <w:rFonts w:ascii="Times New Roman" w:hAnsi="Times New Roman"/>
          <w:color w:val="000000"/>
          <w:spacing w:val="-23"/>
          <w:sz w:val="30"/>
          <w:szCs w:val="30"/>
        </w:rPr>
        <w:t>.</w:t>
      </w:r>
      <w:r>
        <w:rPr>
          <w:rFonts w:ascii="Times New Roman" w:hAnsi="Times New Roman"/>
          <w:color w:val="000000"/>
          <w:sz w:val="30"/>
          <w:szCs w:val="30"/>
        </w:rPr>
        <w:tab/>
      </w:r>
      <w:r>
        <w:rPr>
          <w:rFonts w:ascii="Times New Roman" w:hAnsi="Times New Roman"/>
          <w:b/>
          <w:color w:val="000000"/>
          <w:spacing w:val="-5"/>
          <w:sz w:val="30"/>
          <w:szCs w:val="30"/>
        </w:rPr>
        <w:t>Методическое обеспечение учебного процесса………………………. 34 стр.</w:t>
      </w:r>
      <w:proofErr w:type="gramEnd"/>
    </w:p>
    <w:p w:rsidR="00AD74C2" w:rsidRDefault="00397296">
      <w:pPr>
        <w:pStyle w:val="ab"/>
        <w:widowControl w:val="0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Методические рекомендации педагогическим работникам;</w:t>
      </w:r>
    </w:p>
    <w:p w:rsidR="00AD74C2" w:rsidRDefault="00397296">
      <w:pPr>
        <w:pStyle w:val="ab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spacing w:before="14"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Рекомендации по организации самостоятельной работы </w:t>
      </w:r>
      <w:proofErr w:type="gramStart"/>
      <w:r>
        <w:rPr>
          <w:rFonts w:ascii="Times New Roman" w:hAnsi="Times New Roman"/>
          <w:i/>
          <w:iCs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i/>
          <w:iCs/>
          <w:color w:val="000000"/>
          <w:sz w:val="24"/>
          <w:szCs w:val="24"/>
        </w:rPr>
        <w:t>;</w:t>
      </w:r>
    </w:p>
    <w:p w:rsidR="00AD74C2" w:rsidRDefault="00397296">
      <w:pPr>
        <w:shd w:val="clear" w:color="auto" w:fill="FFFFFF"/>
        <w:tabs>
          <w:tab w:val="left" w:pos="706"/>
        </w:tabs>
        <w:spacing w:before="336" w:line="274" w:lineRule="exact"/>
        <w:rPr>
          <w:b/>
        </w:rPr>
      </w:pPr>
      <w:r>
        <w:rPr>
          <w:rFonts w:ascii="Times New Roman" w:hAnsi="Times New Roman"/>
          <w:b/>
          <w:color w:val="000000"/>
          <w:spacing w:val="-12"/>
          <w:sz w:val="30"/>
          <w:szCs w:val="30"/>
          <w:lang w:val="en-US"/>
        </w:rPr>
        <w:t>VI</w:t>
      </w:r>
      <w:r>
        <w:rPr>
          <w:rFonts w:ascii="Times New Roman" w:hAnsi="Times New Roman"/>
          <w:b/>
          <w:color w:val="000000"/>
          <w:spacing w:val="-12"/>
          <w:sz w:val="30"/>
          <w:szCs w:val="30"/>
        </w:rPr>
        <w:t>.</w:t>
      </w:r>
      <w:r>
        <w:rPr>
          <w:rFonts w:ascii="Times New Roman" w:hAnsi="Times New Roman"/>
          <w:b/>
          <w:color w:val="000000"/>
          <w:sz w:val="30"/>
          <w:szCs w:val="30"/>
        </w:rPr>
        <w:tab/>
      </w:r>
      <w:r>
        <w:rPr>
          <w:rFonts w:ascii="Times New Roman" w:hAnsi="Times New Roman"/>
          <w:b/>
          <w:color w:val="000000"/>
          <w:spacing w:val="-2"/>
          <w:sz w:val="30"/>
          <w:szCs w:val="30"/>
        </w:rPr>
        <w:t>Списки рекомендуемой нотной и методической литературы…… 36 стр.</w:t>
      </w:r>
    </w:p>
    <w:p w:rsidR="00AD74C2" w:rsidRDefault="00397296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Примерный репертуарный список</w:t>
      </w:r>
    </w:p>
    <w:p w:rsidR="00AD74C2" w:rsidRDefault="00397296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i/>
          <w:iCs/>
          <w:color w:val="000000"/>
          <w:sz w:val="24"/>
          <w:szCs w:val="24"/>
        </w:rPr>
        <w:t>Нотная</w:t>
      </w:r>
      <w:proofErr w:type="gramEnd"/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литература для переложений;</w:t>
      </w:r>
    </w:p>
    <w:p w:rsidR="00AD74C2" w:rsidRDefault="00397296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Ансамбли для смешанного состава;</w:t>
      </w:r>
    </w:p>
    <w:p w:rsidR="00AD74C2" w:rsidRDefault="00397296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120"/>
        </w:tabs>
        <w:spacing w:after="0" w:line="274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Методическая литература;</w:t>
      </w: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AD74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Пояснительная записка</w:t>
      </w:r>
    </w:p>
    <w:p w:rsidR="00AD74C2" w:rsidRDefault="00397296">
      <w:pPr>
        <w:shd w:val="clear" w:color="auto" w:fill="FFFFFF"/>
        <w:tabs>
          <w:tab w:val="left" w:pos="0"/>
        </w:tabs>
        <w:spacing w:before="514" w:line="240" w:lineRule="auto"/>
        <w:ind w:left="5" w:hanging="5"/>
        <w:jc w:val="both"/>
        <w:rPr>
          <w:rFonts w:ascii="Times New Roman" w:hAnsi="Times New Roman"/>
          <w:b/>
          <w:i/>
          <w:iCs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pacing w:val="-22"/>
          <w:sz w:val="28"/>
          <w:szCs w:val="28"/>
        </w:rPr>
        <w:lastRenderedPageBreak/>
        <w:t>1.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i/>
          <w:iCs/>
          <w:color w:val="000000"/>
          <w:spacing w:val="8"/>
          <w:sz w:val="28"/>
          <w:szCs w:val="28"/>
        </w:rPr>
        <w:t xml:space="preserve">Характеристика   учебного   предмета,   его   место   и   роль   в </w:t>
      </w:r>
      <w:r>
        <w:rPr>
          <w:rFonts w:ascii="Times New Roman" w:hAnsi="Times New Roman"/>
          <w:b/>
          <w:i/>
          <w:iCs/>
          <w:color w:val="000000"/>
          <w:spacing w:val="2"/>
          <w:sz w:val="28"/>
          <w:szCs w:val="28"/>
        </w:rPr>
        <w:t>образовательном процессе.</w:t>
      </w:r>
    </w:p>
    <w:p w:rsidR="00AD74C2" w:rsidRDefault="00397296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учебного предмета «Ансамбль» </w:t>
      </w:r>
      <w:proofErr w:type="gramStart"/>
      <w:r>
        <w:rPr>
          <w:rFonts w:ascii="Times New Roman" w:hAnsi="Times New Roman"/>
          <w:sz w:val="28"/>
          <w:szCs w:val="28"/>
        </w:rPr>
        <w:t>разработана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основе и с учетом федеральных государственных требований к дополнительной </w:t>
      </w:r>
      <w:r>
        <w:rPr>
          <w:rFonts w:ascii="Times New Roman" w:hAnsi="Times New Roman"/>
          <w:spacing w:val="11"/>
          <w:sz w:val="28"/>
          <w:szCs w:val="28"/>
        </w:rPr>
        <w:t>предпрофессиональной программе в области искусств</w:t>
      </w:r>
      <w:r>
        <w:rPr>
          <w:rFonts w:ascii="Times New Roman" w:hAnsi="Times New Roman"/>
          <w:sz w:val="28"/>
          <w:szCs w:val="28"/>
        </w:rPr>
        <w:t xml:space="preserve"> «Народные инструменты».</w:t>
      </w:r>
    </w:p>
    <w:p w:rsidR="00AD74C2" w:rsidRDefault="0039729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Игра в ансамбле в детских музыкальных школах является эффективной составной частью предпрофессиональной подготовки учащихся, воспитания у ребят чувства ответственности, творческого общения. Именно в классе ансамбля у учащихся есть возможность для совместного музицирования, решения проблем сценического самочувствия, возможность реализовать умения и навыки, приобретённые в классе родственных инструментов. Навыки </w:t>
      </w:r>
      <w:proofErr w:type="gramStart"/>
      <w:r>
        <w:rPr>
          <w:rFonts w:ascii="Times New Roman" w:hAnsi="Times New Roman"/>
          <w:sz w:val="28"/>
          <w:szCs w:val="28"/>
        </w:rPr>
        <w:t>коллективного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музицирования формируются и развиваются на основе и параллельно с уже приобретенными знаниями в классе по специальности.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Смешанные ансамбли русских народных инструментов широко 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 xml:space="preserve">распространяются в школьной учебной практике, так как не во всех </w:t>
      </w:r>
      <w:r>
        <w:rPr>
          <w:rFonts w:ascii="Times New Roman" w:hAnsi="Times New Roman"/>
          <w:color w:val="000000"/>
          <w:spacing w:val="8"/>
          <w:sz w:val="28"/>
          <w:szCs w:val="28"/>
        </w:rPr>
        <w:t xml:space="preserve">музыкальных образовательных учреждениях имеются большие классы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струнных народных инструментов, составляющих основу оркестра. </w:t>
      </w:r>
    </w:p>
    <w:p w:rsidR="00AD74C2" w:rsidRDefault="00397296">
      <w:pPr>
        <w:shd w:val="clear" w:color="auto" w:fill="FFFFFF"/>
        <w:tabs>
          <w:tab w:val="left" w:pos="0"/>
        </w:tabs>
        <w:spacing w:after="0" w:line="360" w:lineRule="auto"/>
        <w:rPr>
          <w:b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pacing w:val="-20"/>
          <w:sz w:val="28"/>
          <w:szCs w:val="28"/>
        </w:rPr>
        <w:t>2.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i/>
          <w:iCs/>
          <w:spacing w:val="4"/>
          <w:sz w:val="28"/>
          <w:szCs w:val="28"/>
        </w:rPr>
        <w:t>Срок реализации учебного предмета «Ансамбль»</w:t>
      </w:r>
    </w:p>
    <w:p w:rsidR="00AD74C2" w:rsidRDefault="00397296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Реализации данной программы осуществляется с 4 по 8 классы (по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образовательным программам со сроком обучения 8 лет) и со 2 по 5 классы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(по образовательным программам со сроком обучения 5 лет). </w:t>
      </w:r>
    </w:p>
    <w:p w:rsidR="00AD74C2" w:rsidRDefault="0039729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поступающих в образовательное учреждение, реализующие основные профессиональные программы в области искусств, срок обучения может быть увеличен на год. </w:t>
      </w:r>
    </w:p>
    <w:p w:rsidR="00AD74C2" w:rsidRDefault="00397296">
      <w:pPr>
        <w:shd w:val="clear" w:color="auto" w:fill="FFFFFF"/>
        <w:tabs>
          <w:tab w:val="left" w:pos="0"/>
        </w:tabs>
        <w:spacing w:before="269" w:after="605" w:line="360" w:lineRule="auto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pacing w:val="-20"/>
          <w:sz w:val="28"/>
          <w:szCs w:val="28"/>
        </w:rPr>
        <w:t>3.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i/>
          <w:iCs/>
          <w:color w:val="000000"/>
          <w:spacing w:val="1"/>
          <w:sz w:val="28"/>
          <w:szCs w:val="28"/>
        </w:rPr>
        <w:t xml:space="preserve">Объем   учебного   времени,   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предусмотренный   учебным   планом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образовательного учреждения на реализацию предмета «Ансамбль»:</w:t>
      </w:r>
    </w:p>
    <w:p w:rsidR="00AD74C2" w:rsidRDefault="00AD74C2">
      <w:pPr>
        <w:shd w:val="clear" w:color="auto" w:fill="FFFFFF"/>
        <w:tabs>
          <w:tab w:val="left" w:pos="0"/>
        </w:tabs>
        <w:spacing w:before="269" w:after="605" w:line="36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AD74C2" w:rsidRDefault="00397296">
      <w:pPr>
        <w:shd w:val="clear" w:color="auto" w:fill="FFFFFF"/>
        <w:spacing w:after="0" w:line="240" w:lineRule="auto"/>
        <w:ind w:left="125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Срок обучения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8 (9) лет</w:t>
      </w:r>
    </w:p>
    <w:p w:rsidR="00AD74C2" w:rsidRDefault="00397296">
      <w:pPr>
        <w:shd w:val="clear" w:color="auto" w:fill="FFFFFF"/>
        <w:spacing w:after="0" w:line="240" w:lineRule="auto"/>
        <w:ind w:left="125"/>
        <w:jc w:val="right"/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</w:rPr>
        <w:t>Таблица 1</w:t>
      </w:r>
    </w:p>
    <w:tbl>
      <w:tblPr>
        <w:tblW w:w="1049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78"/>
        <w:gridCol w:w="2127"/>
        <w:gridCol w:w="1985"/>
      </w:tblGrid>
      <w:tr w:rsidR="00AD74C2">
        <w:trPr>
          <w:trHeight w:hRule="exact" w:val="357"/>
        </w:trPr>
        <w:tc>
          <w:tcPr>
            <w:tcW w:w="6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lastRenderedPageBreak/>
              <w:t>Содержание</w:t>
            </w:r>
          </w:p>
        </w:tc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Классы</w:t>
            </w:r>
          </w:p>
        </w:tc>
      </w:tr>
      <w:tr w:rsidR="00AD74C2">
        <w:trPr>
          <w:trHeight w:hRule="exact" w:val="412"/>
        </w:trPr>
        <w:tc>
          <w:tcPr>
            <w:tcW w:w="6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AD74C2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4-8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</w:p>
        </w:tc>
      </w:tr>
      <w:tr w:rsidR="00AD74C2">
        <w:trPr>
          <w:trHeight w:hRule="exact" w:val="490"/>
        </w:trPr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Максимальная учебная нагрузка (в часах)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132</w:t>
            </w:r>
          </w:p>
        </w:tc>
      </w:tr>
      <w:tr w:rsidR="00AD74C2">
        <w:trPr>
          <w:trHeight w:hRule="exact" w:val="490"/>
        </w:trPr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Количество часов на аудиторные занятия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</w:tr>
      <w:tr w:rsidR="00AD74C2">
        <w:trPr>
          <w:trHeight w:hRule="exact" w:val="499"/>
        </w:trPr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Количество часов на внеаудиторные занятия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</w:tr>
      <w:tr w:rsidR="00AD74C2">
        <w:trPr>
          <w:trHeight w:hRule="exact" w:val="509"/>
        </w:trPr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Консультации (часов в год)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AD74C2" w:rsidRDefault="00AD74C2">
      <w:pPr>
        <w:shd w:val="clear" w:color="auto" w:fill="FFFFFF"/>
        <w:spacing w:before="154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AD74C2" w:rsidRDefault="00397296">
      <w:pPr>
        <w:shd w:val="clear" w:color="auto" w:fill="FFFFFF"/>
        <w:spacing w:after="0"/>
        <w:ind w:left="125"/>
        <w:rPr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Срок обучения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–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5 (6) лет</w:t>
      </w:r>
    </w:p>
    <w:p w:rsidR="00AD74C2" w:rsidRDefault="00397296">
      <w:pPr>
        <w:shd w:val="clear" w:color="auto" w:fill="FFFFFF"/>
        <w:spacing w:after="0" w:line="240" w:lineRule="auto"/>
        <w:ind w:left="125"/>
        <w:jc w:val="right"/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</w:rPr>
        <w:t>Таблица 2</w:t>
      </w:r>
    </w:p>
    <w:p w:rsidR="00AD74C2" w:rsidRDefault="00AD74C2">
      <w:pPr>
        <w:spacing w:after="0" w:line="1" w:lineRule="exact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78"/>
        <w:gridCol w:w="2127"/>
        <w:gridCol w:w="1985"/>
      </w:tblGrid>
      <w:tr w:rsidR="00AD74C2">
        <w:trPr>
          <w:trHeight w:hRule="exact" w:val="357"/>
        </w:trPr>
        <w:tc>
          <w:tcPr>
            <w:tcW w:w="6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Содержание</w:t>
            </w:r>
          </w:p>
        </w:tc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Классы</w:t>
            </w:r>
          </w:p>
        </w:tc>
      </w:tr>
      <w:tr w:rsidR="00AD74C2">
        <w:trPr>
          <w:trHeight w:hRule="exact" w:val="298"/>
        </w:trPr>
        <w:tc>
          <w:tcPr>
            <w:tcW w:w="6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AD74C2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2-5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AD74C2">
        <w:trPr>
          <w:trHeight w:hRule="exact" w:val="499"/>
        </w:trPr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Максимальная учебная нагрузка (в часах)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132</w:t>
            </w:r>
          </w:p>
        </w:tc>
      </w:tr>
      <w:tr w:rsidR="00AD74C2">
        <w:trPr>
          <w:trHeight w:hRule="exact" w:val="490"/>
        </w:trPr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Количество часов на аудиторные занятия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</w:tr>
      <w:tr w:rsidR="00AD74C2">
        <w:trPr>
          <w:trHeight w:hRule="exact" w:val="490"/>
        </w:trPr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Количество часов на внеаудиторные занятия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</w:tr>
      <w:tr w:rsidR="00AD74C2">
        <w:trPr>
          <w:trHeight w:hRule="exact" w:val="509"/>
        </w:trPr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Консультации </w:t>
            </w:r>
            <w: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(часов в год)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D74C2" w:rsidRDefault="0039729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AD74C2" w:rsidRDefault="00AD74C2">
      <w:pPr>
        <w:shd w:val="clear" w:color="auto" w:fill="FFFFFF"/>
        <w:rPr>
          <w:rFonts w:ascii="Times New Roman" w:hAnsi="Times New Roman"/>
          <w:color w:val="000000"/>
          <w:spacing w:val="11"/>
          <w:sz w:val="28"/>
          <w:szCs w:val="28"/>
        </w:rPr>
      </w:pPr>
    </w:p>
    <w:p w:rsidR="00AD74C2" w:rsidRDefault="00397296">
      <w:pPr>
        <w:shd w:val="clear" w:color="auto" w:fill="FFFFFF"/>
        <w:rPr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pacing w:val="-20"/>
          <w:sz w:val="28"/>
          <w:szCs w:val="28"/>
        </w:rPr>
        <w:t>4.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i/>
          <w:iCs/>
          <w:color w:val="000000"/>
          <w:spacing w:val="7"/>
          <w:sz w:val="28"/>
          <w:szCs w:val="28"/>
        </w:rPr>
        <w:t>Форма проведения учебных аудиторных занятий</w:t>
      </w:r>
      <w:r>
        <w:rPr>
          <w:rFonts w:ascii="Times New Roman" w:hAnsi="Times New Roman"/>
          <w:i/>
          <w:iCs/>
          <w:color w:val="000000"/>
          <w:spacing w:val="7"/>
          <w:sz w:val="28"/>
          <w:szCs w:val="28"/>
        </w:rPr>
        <w:t xml:space="preserve">: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мелкогрупповая</w:t>
      </w:r>
      <w:r>
        <w:rPr>
          <w:rFonts w:ascii="Times New Roman" w:hAnsi="Times New Roman"/>
          <w:color w:val="000000"/>
          <w:spacing w:val="7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>(от 2 до 10 человек). Продолжительность урока - 45 минут.</w:t>
      </w:r>
    </w:p>
    <w:p w:rsidR="00AD74C2" w:rsidRDefault="0039729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3"/>
          <w:sz w:val="28"/>
          <w:szCs w:val="28"/>
        </w:rPr>
        <w:t>5.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i/>
          <w:iCs/>
          <w:color w:val="000000"/>
          <w:spacing w:val="3"/>
          <w:sz w:val="28"/>
          <w:szCs w:val="28"/>
        </w:rPr>
        <w:t>Цель и задачи учебного предмета «Ансамбль»</w:t>
      </w:r>
    </w:p>
    <w:p w:rsidR="00AD74C2" w:rsidRDefault="00397296">
      <w:pPr>
        <w:pStyle w:val="ad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развитие музыкально-творческих способностей </w:t>
      </w:r>
      <w:proofErr w:type="gramStart"/>
      <w:r>
        <w:rPr>
          <w:rFonts w:ascii="Times New Roman" w:hAnsi="Times New Roman"/>
          <w:sz w:val="28"/>
          <w:szCs w:val="28"/>
        </w:rPr>
        <w:t>учащегося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основе приобретенных им знаний, умений и навыков в области ансамблевого исполнительства.</w:t>
      </w:r>
    </w:p>
    <w:p w:rsidR="00AD74C2" w:rsidRDefault="0039729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AD74C2" w:rsidRDefault="00397296">
      <w:pPr>
        <w:pStyle w:val="ad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стимулирование развития эмоциональности, памяти, мышления, воображения и творческой активности при игре в ансамбле;</w:t>
      </w:r>
    </w:p>
    <w:p w:rsidR="00AD74C2" w:rsidRDefault="00397296">
      <w:pPr>
        <w:pStyle w:val="ad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 обучающихся комплекса исполнительских навыков, необходимых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ансамблевого музицирования;</w:t>
      </w:r>
    </w:p>
    <w:p w:rsidR="00AD74C2" w:rsidRDefault="00397296">
      <w:pPr>
        <w:pStyle w:val="ad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кругозора учащегося путем ознакомления с ансамблевым репертуаром;</w:t>
      </w:r>
    </w:p>
    <w:p w:rsidR="00AD74C2" w:rsidRDefault="00397296">
      <w:pPr>
        <w:pStyle w:val="Body1"/>
        <w:numPr>
          <w:ilvl w:val="0"/>
          <w:numId w:val="11"/>
        </w:numPr>
        <w:suppressAutoHyphens w:val="0"/>
        <w:spacing w:line="360" w:lineRule="auto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>решение коммуникативных задач (совместное творчество обучающихся ра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з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ного возраста, влияющее на их творческое развитие, умение общаться в пр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о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цессе совместного музицирования, оценивать игру друг друга);</w:t>
      </w:r>
    </w:p>
    <w:p w:rsidR="00AD74C2" w:rsidRDefault="00397296">
      <w:pPr>
        <w:pStyle w:val="Body1"/>
        <w:numPr>
          <w:ilvl w:val="0"/>
          <w:numId w:val="11"/>
        </w:numPr>
        <w:suppressAutoHyphens w:val="0"/>
        <w:spacing w:line="360" w:lineRule="auto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>развитие чувства ансамбля (чувства партнерства при игре в ансамбле), арт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и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стизма и музыкальности;</w:t>
      </w:r>
    </w:p>
    <w:p w:rsidR="00AD74C2" w:rsidRDefault="00397296">
      <w:pPr>
        <w:pStyle w:val="Body1"/>
        <w:numPr>
          <w:ilvl w:val="0"/>
          <w:numId w:val="11"/>
        </w:numPr>
        <w:suppressAutoHyphens w:val="0"/>
        <w:spacing w:line="360" w:lineRule="auto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>обучение навыкам самостоятельной работы, а также навыкам чтения с листа в ансамбле;</w:t>
      </w:r>
    </w:p>
    <w:p w:rsidR="00AD74C2" w:rsidRDefault="00397296">
      <w:pPr>
        <w:pStyle w:val="Body1"/>
        <w:numPr>
          <w:ilvl w:val="0"/>
          <w:numId w:val="11"/>
        </w:numPr>
        <w:suppressAutoHyphens w:val="0"/>
        <w:spacing w:line="360" w:lineRule="auto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приобретение </w:t>
      </w:r>
      <w:proofErr w:type="gramStart"/>
      <w:r>
        <w:rPr>
          <w:rFonts w:ascii="Times New Roman" w:hAnsi="Times New Roman"/>
          <w:color w:val="auto"/>
          <w:sz w:val="28"/>
          <w:szCs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опыта творческой деятельности и публичных выступлений в сфере ансамблевого музицирования;</w:t>
      </w:r>
    </w:p>
    <w:p w:rsidR="00AD74C2" w:rsidRDefault="00397296">
      <w:pPr>
        <w:pStyle w:val="ab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Изучение данного учебного предмета подразумевает тесную связь с такими предметами, как специальный инструмент, изучение родственных инструментов, сольфеджио, музыкальная литература.</w:t>
      </w:r>
      <w:proofErr w:type="gramEnd"/>
    </w:p>
    <w:p w:rsidR="00AD74C2" w:rsidRDefault="00397296">
      <w:pPr>
        <w:shd w:val="clear" w:color="auto" w:fill="FFFFFF"/>
        <w:spacing w:before="5" w:after="0" w:line="360" w:lineRule="auto"/>
        <w:ind w:firstLine="701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Предмет «Ансамбль» расширяет границы творческого общения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инструменталистов - народников с учащимися других отделений учебного заведения, привлекая к сотрудничеству пианистов и исполнителей на других инструментах. Ансамбль может выступать в роли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сопровождения солистам-вокалистам академического или народного пения,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хору, а также принимать участие в совместных проектах со студентами музыкального колледжа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.</w:t>
      </w:r>
    </w:p>
    <w:p w:rsidR="00AD74C2" w:rsidRDefault="00AD74C2">
      <w:pPr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6.Обоснование структуры программы учебного предмета</w:t>
      </w:r>
    </w:p>
    <w:p w:rsidR="00AD74C2" w:rsidRDefault="00397296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Helvetica" w:hAnsi="Times New Roman"/>
          <w:sz w:val="28"/>
          <w:szCs w:val="28"/>
        </w:rPr>
        <w:t xml:space="preserve">Обоснованием структуры программы являются ФГТ, отражающие все аспекты работы преподавателя с учеником. </w:t>
      </w:r>
      <w:r>
        <w:rPr>
          <w:rFonts w:ascii="Times New Roman" w:hAnsi="Times New Roman"/>
          <w:sz w:val="28"/>
          <w:szCs w:val="28"/>
        </w:rPr>
        <w:t xml:space="preserve">Программа учебного предмета «Ансамбль» </w:t>
      </w:r>
      <w:proofErr w:type="gramStart"/>
      <w:r>
        <w:rPr>
          <w:rFonts w:ascii="Times New Roman" w:hAnsi="Times New Roman"/>
          <w:sz w:val="28"/>
          <w:szCs w:val="28"/>
        </w:rPr>
        <w:t>направлена</w:t>
      </w:r>
      <w:proofErr w:type="gramEnd"/>
      <w:r>
        <w:rPr>
          <w:rFonts w:ascii="Times New Roman" w:hAnsi="Times New Roman"/>
          <w:sz w:val="28"/>
          <w:szCs w:val="28"/>
        </w:rPr>
        <w:t xml:space="preserve"> на создание условий для приобретения детьми умений и навыков ансамблевого исполнительства, подготовку одаренных детей к поступлению в образовательные учреждения, реализующие основные профессиональные образовательные программы в области искусств. </w:t>
      </w:r>
    </w:p>
    <w:p w:rsidR="00AD74C2" w:rsidRDefault="00397296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/>
          <w:color w:val="auto"/>
          <w:sz w:val="28"/>
          <w:szCs w:val="28"/>
          <w:lang w:val="ru-RU"/>
        </w:rPr>
        <w:t>-   сведения о затратах учебного времени, предусмотренного на освоение учебного предмета;</w:t>
      </w:r>
    </w:p>
    <w:p w:rsidR="00AD74C2" w:rsidRDefault="00397296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/>
          <w:color w:val="auto"/>
          <w:sz w:val="28"/>
          <w:szCs w:val="28"/>
          <w:lang w:val="ru-RU"/>
        </w:rPr>
        <w:t>-   распределение учебного материала по годам обучения;</w:t>
      </w:r>
    </w:p>
    <w:p w:rsidR="00AD74C2" w:rsidRDefault="00397296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/>
          <w:color w:val="auto"/>
          <w:sz w:val="28"/>
          <w:szCs w:val="28"/>
          <w:lang w:val="ru-RU"/>
        </w:rPr>
        <w:t>-   описание дидактических единиц учебного предмета;</w:t>
      </w:r>
    </w:p>
    <w:p w:rsidR="00AD74C2" w:rsidRDefault="00397296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/>
          <w:color w:val="auto"/>
          <w:sz w:val="28"/>
          <w:szCs w:val="28"/>
          <w:lang w:val="ru-RU"/>
        </w:rPr>
        <w:lastRenderedPageBreak/>
        <w:t xml:space="preserve">-   требования к уровню подготовки </w:t>
      </w:r>
      <w:proofErr w:type="gramStart"/>
      <w:r>
        <w:rPr>
          <w:rFonts w:ascii="Times New Roman" w:eastAsia="Helvetica" w:hAnsi="Times New Roman"/>
          <w:color w:val="auto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eastAsia="Helvetica" w:hAnsi="Times New Roman"/>
          <w:color w:val="auto"/>
          <w:sz w:val="28"/>
          <w:szCs w:val="28"/>
          <w:lang w:val="ru-RU"/>
        </w:rPr>
        <w:t>;</w:t>
      </w:r>
    </w:p>
    <w:p w:rsidR="00AD74C2" w:rsidRDefault="00397296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/>
          <w:color w:val="auto"/>
          <w:sz w:val="28"/>
          <w:szCs w:val="28"/>
          <w:lang w:val="ru-RU"/>
        </w:rPr>
        <w:t>-   формы и методы контроля, система оценок;</w:t>
      </w:r>
    </w:p>
    <w:p w:rsidR="00AD74C2" w:rsidRDefault="00397296">
      <w:pPr>
        <w:pStyle w:val="Body1"/>
        <w:spacing w:line="360" w:lineRule="auto"/>
        <w:ind w:left="567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/>
          <w:color w:val="auto"/>
          <w:sz w:val="28"/>
          <w:szCs w:val="28"/>
          <w:lang w:val="ru-RU"/>
        </w:rPr>
        <w:t>-   методическое обеспечение учебного процесса.</w:t>
      </w:r>
    </w:p>
    <w:p w:rsidR="00AD74C2" w:rsidRDefault="0039729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AD74C2" w:rsidRDefault="00397296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>7. Методы обучения</w:t>
      </w:r>
    </w:p>
    <w:p w:rsidR="00AD74C2" w:rsidRDefault="00397296">
      <w:pPr>
        <w:spacing w:after="0" w:line="360" w:lineRule="auto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методов обучения  по предмету «Ансамбль» зависит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AD74C2" w:rsidRDefault="0039729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возраста учащихся; </w:t>
      </w:r>
    </w:p>
    <w:p w:rsidR="00AD74C2" w:rsidRDefault="0039729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индивидуальных  способностей;</w:t>
      </w:r>
    </w:p>
    <w:p w:rsidR="00AD74C2" w:rsidRDefault="0039729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состава ансамбля;</w:t>
      </w:r>
    </w:p>
    <w:p w:rsidR="00AD74C2" w:rsidRDefault="0039729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количества участников ансамбля.</w:t>
      </w:r>
    </w:p>
    <w:p w:rsidR="00AD74C2" w:rsidRDefault="0039729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достижения поставленной цели и реализации задач предмета используются следующие методы обучения:</w:t>
      </w:r>
    </w:p>
    <w:p w:rsidR="00AD74C2" w:rsidRDefault="0039729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словесный (рассказ, объяснение);</w:t>
      </w:r>
    </w:p>
    <w:p w:rsidR="00AD74C2" w:rsidRDefault="0039729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метод показа; </w:t>
      </w:r>
    </w:p>
    <w:p w:rsidR="00AD74C2" w:rsidRDefault="0039729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частично – </w:t>
      </w:r>
      <w:proofErr w:type="gramStart"/>
      <w:r>
        <w:rPr>
          <w:rFonts w:ascii="Times New Roman" w:hAnsi="Times New Roman"/>
          <w:sz w:val="28"/>
          <w:szCs w:val="28"/>
        </w:rPr>
        <w:t>поисковый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(ученики участвуют в поисках решения поставленной  задачи).</w:t>
      </w:r>
    </w:p>
    <w:p w:rsidR="00AD74C2" w:rsidRDefault="00397296">
      <w:pPr>
        <w:pStyle w:val="Body1"/>
        <w:spacing w:line="360" w:lineRule="auto"/>
        <w:ind w:firstLine="72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>Предложенные методы работы с ансамблем народных инструментов в рамках предпрофессиональной образовательной программы являются наиболее продуктивными при реализации поставленных целей и зада учебного предмета и основаны на проверенных методиках и сложившихся традициях ансамблевого исполнительства на русских народных инструментах.</w:t>
      </w:r>
    </w:p>
    <w:p w:rsidR="00AD74C2" w:rsidRDefault="00397296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8. Описание материально – технических условий реализации учебного предмета «Ансамбль»</w:t>
      </w:r>
    </w:p>
    <w:p w:rsidR="00AD74C2" w:rsidRDefault="0039729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 xml:space="preserve">Материально – техническая база образовательного учреждения должна соответствовать санитарным и противопожарным нормам, нормам охраны труда. </w:t>
      </w:r>
    </w:p>
    <w:p w:rsidR="00AD74C2" w:rsidRDefault="0039729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образовательном учреждении с полной комплектацией учеников по всем народным инструментам должно быть достаточное количество высококачественных оркестровых русских народных инструментов, а также должны быть созданы условия для их содержания, своевременного обслуживания и ремонта. </w:t>
      </w:r>
    </w:p>
    <w:p w:rsidR="00AD74C2" w:rsidRDefault="00397296">
      <w:pPr>
        <w:pStyle w:val="ab"/>
        <w:spacing w:after="0" w:line="360" w:lineRule="auto"/>
        <w:ind w:left="0"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Для осуществления учебного процесса необходимо:</w:t>
      </w:r>
    </w:p>
    <w:p w:rsidR="00AD74C2" w:rsidRDefault="00397296">
      <w:pPr>
        <w:pStyle w:val="ad"/>
        <w:numPr>
          <w:ilvl w:val="0"/>
          <w:numId w:val="1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Достаточное количество посадочных мест (по количеству обучающихся);</w:t>
      </w:r>
    </w:p>
    <w:p w:rsidR="00AD74C2" w:rsidRDefault="00397296">
      <w:pPr>
        <w:pStyle w:val="ad"/>
        <w:numPr>
          <w:ilvl w:val="0"/>
          <w:numId w:val="1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преподавателя.</w:t>
      </w:r>
    </w:p>
    <w:p w:rsidR="00AD74C2" w:rsidRDefault="00397296">
      <w:pPr>
        <w:pStyle w:val="ad"/>
        <w:numPr>
          <w:ilvl w:val="0"/>
          <w:numId w:val="1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Малый и большой залы для проведения акустических (сводных) репетиций.</w:t>
      </w:r>
    </w:p>
    <w:p w:rsidR="00AD74C2" w:rsidRDefault="00397296">
      <w:pPr>
        <w:pStyle w:val="ad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AD74C2" w:rsidRDefault="00397296">
      <w:pPr>
        <w:pStyle w:val="ad"/>
        <w:numPr>
          <w:ilvl w:val="0"/>
          <w:numId w:val="19"/>
        </w:numPr>
        <w:spacing w:line="360" w:lineRule="auto"/>
        <w:ind w:left="709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телевизор;</w:t>
      </w:r>
    </w:p>
    <w:p w:rsidR="00AD74C2" w:rsidRDefault="00397296">
      <w:pPr>
        <w:pStyle w:val="ad"/>
        <w:numPr>
          <w:ilvl w:val="0"/>
          <w:numId w:val="19"/>
        </w:numPr>
        <w:spacing w:line="360" w:lineRule="auto"/>
        <w:ind w:left="709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DVD-плеер;</w:t>
      </w:r>
    </w:p>
    <w:p w:rsidR="00AD74C2" w:rsidRDefault="00397296">
      <w:pPr>
        <w:pStyle w:val="ad"/>
        <w:numPr>
          <w:ilvl w:val="0"/>
          <w:numId w:val="19"/>
        </w:numPr>
        <w:spacing w:line="360" w:lineRule="auto"/>
        <w:ind w:left="709" w:hanging="28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Аудиоцентр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совмещённый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проигрывания аудиокассет, </w:t>
      </w:r>
      <w:r>
        <w:rPr>
          <w:rFonts w:ascii="Times New Roman" w:hAnsi="Times New Roman"/>
          <w:sz w:val="28"/>
          <w:szCs w:val="28"/>
          <w:lang w:val="en-US"/>
        </w:rPr>
        <w:t>CD</w:t>
      </w:r>
      <w:r>
        <w:rPr>
          <w:rFonts w:ascii="Times New Roman" w:hAnsi="Times New Roman"/>
          <w:sz w:val="28"/>
          <w:szCs w:val="28"/>
        </w:rPr>
        <w:t>)</w:t>
      </w:r>
    </w:p>
    <w:p w:rsidR="00AD74C2" w:rsidRDefault="00397296">
      <w:pPr>
        <w:pStyle w:val="ad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Занятия, в ходе которых необходимо использование </w:t>
      </w:r>
      <w:proofErr w:type="spellStart"/>
      <w:r>
        <w:rPr>
          <w:rFonts w:ascii="Times New Roman" w:hAnsi="Times New Roman"/>
          <w:sz w:val="28"/>
          <w:szCs w:val="28"/>
        </w:rPr>
        <w:t>мультимедийных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презентаций, проводятся на базе КГБОУ СПО БиГМК в 201 аудитории, а так же в кабинете прослушивания музыки, где имеется в наличии </w:t>
      </w:r>
      <w:proofErr w:type="spellStart"/>
      <w:r>
        <w:rPr>
          <w:rFonts w:ascii="Times New Roman" w:hAnsi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установка: </w:t>
      </w:r>
    </w:p>
    <w:p w:rsidR="00AD74C2" w:rsidRDefault="00397296">
      <w:pPr>
        <w:pStyle w:val="ad"/>
        <w:numPr>
          <w:ilvl w:val="0"/>
          <w:numId w:val="20"/>
        </w:numPr>
        <w:spacing w:line="360" w:lineRule="auto"/>
        <w:ind w:left="709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 с лицензионным программным обеспечением;</w:t>
      </w:r>
    </w:p>
    <w:p w:rsidR="00AD74C2" w:rsidRDefault="00397296">
      <w:pPr>
        <w:pStyle w:val="ad"/>
        <w:numPr>
          <w:ilvl w:val="0"/>
          <w:numId w:val="20"/>
        </w:numPr>
        <w:spacing w:line="360" w:lineRule="auto"/>
        <w:ind w:left="709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аудиосистема;</w:t>
      </w:r>
    </w:p>
    <w:p w:rsidR="00AD74C2" w:rsidRDefault="00397296">
      <w:pPr>
        <w:pStyle w:val="ad"/>
        <w:numPr>
          <w:ilvl w:val="0"/>
          <w:numId w:val="20"/>
        </w:numPr>
        <w:spacing w:line="360" w:lineRule="auto"/>
        <w:ind w:left="709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телевизор (экран).</w:t>
      </w:r>
    </w:p>
    <w:p w:rsidR="00AD74C2" w:rsidRDefault="00AD74C2">
      <w:pPr>
        <w:pStyle w:val="ab"/>
        <w:tabs>
          <w:tab w:val="left" w:pos="1178"/>
        </w:tabs>
        <w:ind w:left="0"/>
        <w:rPr>
          <w:rFonts w:ascii="Times New Roman" w:hAnsi="Times New Roman"/>
          <w:b/>
          <w:sz w:val="28"/>
          <w:szCs w:val="28"/>
        </w:rPr>
      </w:pPr>
    </w:p>
    <w:p w:rsidR="00AD74C2" w:rsidRDefault="00397296">
      <w:pPr>
        <w:pStyle w:val="ab"/>
        <w:ind w:left="0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Содержание учебного предмета</w:t>
      </w:r>
    </w:p>
    <w:p w:rsidR="00AD74C2" w:rsidRDefault="00397296">
      <w:pPr>
        <w:shd w:val="clear" w:color="auto" w:fill="FFFFFF"/>
        <w:spacing w:after="0" w:line="360" w:lineRule="auto"/>
        <w:ind w:right="5"/>
        <w:jc w:val="both"/>
        <w:rPr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pacing w:val="6"/>
          <w:sz w:val="28"/>
          <w:szCs w:val="28"/>
        </w:rPr>
        <w:t xml:space="preserve">1. Сведения о затратах учебного времени,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предусмотренного на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освоение учебного предмета «Ансамбль», на максимальную, самостоятельную нагрузку обучающихся и аудиторные занятия:</w:t>
      </w:r>
    </w:p>
    <w:p w:rsidR="00AD74C2" w:rsidRDefault="00397296">
      <w:pPr>
        <w:shd w:val="clear" w:color="auto" w:fill="FFFFFF"/>
        <w:spacing w:after="0" w:line="360" w:lineRule="auto"/>
        <w:ind w:left="708"/>
        <w:jc w:val="center"/>
        <w:rPr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Срок обучения – 8 (9) лет</w:t>
      </w:r>
    </w:p>
    <w:p w:rsidR="00AD74C2" w:rsidRDefault="00397296">
      <w:pPr>
        <w:shd w:val="clear" w:color="auto" w:fill="FFFFFF"/>
        <w:spacing w:after="0" w:line="360" w:lineRule="auto"/>
        <w:ind w:left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Аудиторные занятия: с 4 по 8 класс - 1 час в неделю, в 9 классе - 2 часа. Самостоятельные занятия: с 4 по 8 класс - 1 час в неделю, в 9 классе – 2 часа.</w:t>
      </w:r>
    </w:p>
    <w:p w:rsidR="00AD74C2" w:rsidRDefault="00397296">
      <w:pPr>
        <w:shd w:val="clear" w:color="auto" w:fill="FFFFFF"/>
        <w:spacing w:after="0" w:line="360" w:lineRule="auto"/>
        <w:ind w:left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Консультации занятия: с 4 по 8 класс - 8 час в год, в 9 классе – 2 часа в год.</w:t>
      </w:r>
    </w:p>
    <w:p w:rsidR="00AD74C2" w:rsidRDefault="00AD74C2">
      <w:pPr>
        <w:shd w:val="clear" w:color="auto" w:fill="FFFFFF"/>
        <w:spacing w:after="0" w:line="360" w:lineRule="auto"/>
        <w:ind w:left="708"/>
        <w:rPr>
          <w:sz w:val="28"/>
          <w:szCs w:val="28"/>
        </w:rPr>
      </w:pPr>
    </w:p>
    <w:p w:rsidR="00AD74C2" w:rsidRDefault="00397296">
      <w:pPr>
        <w:shd w:val="clear" w:color="auto" w:fill="FFFFFF"/>
        <w:spacing w:after="0" w:line="360" w:lineRule="auto"/>
        <w:ind w:left="708" w:right="19"/>
        <w:jc w:val="center"/>
        <w:rPr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Срок обучения – 5 (6) лет</w:t>
      </w:r>
    </w:p>
    <w:p w:rsidR="00AD74C2" w:rsidRDefault="00397296">
      <w:pPr>
        <w:shd w:val="clear" w:color="auto" w:fill="FFFFFF"/>
        <w:spacing w:after="0" w:line="360" w:lineRule="auto"/>
        <w:ind w:left="708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Аудиторные занятия: со 2 по 5 класс - 1 час в неделю, в 6 классе - 2 часа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 неделю.</w:t>
      </w:r>
    </w:p>
    <w:p w:rsidR="00AD74C2" w:rsidRDefault="00397296">
      <w:pPr>
        <w:shd w:val="clear" w:color="auto" w:fill="FFFFFF"/>
        <w:spacing w:after="0" w:line="360" w:lineRule="auto"/>
        <w:ind w:left="708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Самостоятельные занятия: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со 2 по 5 класс - 1 час в неделю, в 6 классе - 2 часа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 неделю.</w:t>
      </w:r>
    </w:p>
    <w:p w:rsidR="00AD74C2" w:rsidRDefault="00397296">
      <w:pPr>
        <w:shd w:val="clear" w:color="auto" w:fill="FFFFFF"/>
        <w:spacing w:after="0" w:line="360" w:lineRule="auto"/>
        <w:ind w:left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Консультации занятия: с 2 по 5 класс - 6 час в год, в 6 классе – 2 часа в год.</w:t>
      </w:r>
    </w:p>
    <w:p w:rsidR="00AD74C2" w:rsidRDefault="00AD74C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74C2" w:rsidRDefault="00397296">
      <w:pPr>
        <w:pStyle w:val="ab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Консультации</w:t>
      </w:r>
      <w:r w:rsidR="00DE4C3A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проводятся с целью подготовки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к контрольным урокам, зачетам, экзаменам, творческим конкурсам и другим мероприятиям по усмотрению образовательного учреждения. Консультации могут проводиться рассредоточено или за счет резерва учебного времени. В случае если консультации проводятся рассредоточено, резерв учебного времени используется на самостоятельную работу обучающихся и методическую работу преподавателей.</w:t>
      </w:r>
    </w:p>
    <w:p w:rsidR="00AD74C2" w:rsidRDefault="00397296">
      <w:pPr>
        <w:pStyle w:val="ab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Резерв учебного времени</w:t>
      </w:r>
      <w:r>
        <w:rPr>
          <w:rFonts w:ascii="Times New Roman" w:hAnsi="Times New Roman"/>
          <w:sz w:val="28"/>
          <w:szCs w:val="28"/>
        </w:rPr>
        <w:t xml:space="preserve"> можно использовать как перед промежуточной (экзаменационной) аттестацией, так и после ее окончания с целью обеспечения самостоятельной работой обучающихся на период летних каникул.</w:t>
      </w:r>
    </w:p>
    <w:p w:rsidR="00AD74C2" w:rsidRDefault="00397296">
      <w:pPr>
        <w:pStyle w:val="ab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Объем самостоятельной работы</w:t>
      </w:r>
      <w:r>
        <w:rPr>
          <w:rFonts w:ascii="Times New Roman" w:hAnsi="Times New Roman"/>
          <w:sz w:val="28"/>
          <w:szCs w:val="28"/>
        </w:rPr>
        <w:t xml:space="preserve"> обучающихся в неделю по учебным предметам определяется с учетом минимальных затрат на подготовку домашнего задания, параллельно освоения детьми программ начального и общего образования. Объем времени на самостоятельную работу может определяться с учетом сложившихся педагогических традиций, методической целесообразности и с учетом здоровьесберегающих технологий. Самостоятельные занятия должны быть регулярными и систематическими.</w:t>
      </w:r>
    </w:p>
    <w:p w:rsidR="00AD74C2" w:rsidRDefault="00397296">
      <w:pPr>
        <w:pStyle w:val="ab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Аудиторная нагрузка</w:t>
      </w:r>
      <w:r>
        <w:rPr>
          <w:rFonts w:ascii="Times New Roman" w:hAnsi="Times New Roman"/>
          <w:sz w:val="28"/>
          <w:szCs w:val="28"/>
        </w:rPr>
        <w:t xml:space="preserve"> по учебному предмету обязательной части образовательной программы в области искусств распределяется по годам обучения с учетом общего объема аудиторного времени, предусмотренного на учебный предмет ФГТ.</w:t>
      </w:r>
    </w:p>
    <w:p w:rsidR="00AD74C2" w:rsidRDefault="00397296">
      <w:pPr>
        <w:pStyle w:val="ab"/>
        <w:spacing w:after="0" w:line="36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Виды внеаудиторной работы:</w:t>
      </w:r>
    </w:p>
    <w:p w:rsidR="00AD74C2" w:rsidRDefault="0039729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выполнение домашнего задания;</w:t>
      </w:r>
    </w:p>
    <w:p w:rsidR="00AD74C2" w:rsidRDefault="0039729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подготовка к концертным выступлениям;</w:t>
      </w:r>
    </w:p>
    <w:p w:rsidR="00AD74C2" w:rsidRDefault="0039729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посещение учреждений культуры (филармоний, театров, концертных залов и др.)</w:t>
      </w:r>
    </w:p>
    <w:p w:rsidR="00AD74C2" w:rsidRDefault="00397296">
      <w:pPr>
        <w:pStyle w:val="ab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материал распределяется по годам обучения – классам. Каждый класс имеет свои дидактические </w:t>
      </w:r>
      <w:proofErr w:type="gramStart"/>
      <w:r>
        <w:rPr>
          <w:rFonts w:ascii="Times New Roman" w:hAnsi="Times New Roman"/>
          <w:sz w:val="28"/>
          <w:szCs w:val="28"/>
        </w:rPr>
        <w:t>задачи</w:t>
      </w:r>
      <w:proofErr w:type="gramEnd"/>
      <w:r>
        <w:rPr>
          <w:rFonts w:ascii="Times New Roman" w:hAnsi="Times New Roman"/>
          <w:sz w:val="28"/>
          <w:szCs w:val="28"/>
        </w:rPr>
        <w:t xml:space="preserve"> и объем времени, предусмотренный для освоения учебного материала.</w:t>
      </w:r>
    </w:p>
    <w:p w:rsidR="00AD74C2" w:rsidRDefault="00AD74C2">
      <w:pPr>
        <w:pStyle w:val="ab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D74C2" w:rsidRDefault="00397296" w:rsidP="00DE4C3A">
      <w:pPr>
        <w:pStyle w:val="ab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 ансамблей </w:t>
      </w:r>
      <w:r>
        <w:rPr>
          <w:rFonts w:ascii="Times New Roman" w:hAnsi="Times New Roman"/>
          <w:sz w:val="28"/>
          <w:szCs w:val="28"/>
        </w:rPr>
        <w:t xml:space="preserve">народных инструментов комплектуется из исполнителей на щипковых (домра, балалайка, гитара) и клавишных (баян, аккордеон) инструментах. </w:t>
      </w:r>
      <w:r>
        <w:rPr>
          <w:rFonts w:ascii="Times New Roman" w:hAnsi="Times New Roman"/>
          <w:sz w:val="28"/>
          <w:szCs w:val="28"/>
        </w:rPr>
        <w:lastRenderedPageBreak/>
        <w:t xml:space="preserve">Также для игры в ансамбле могут быть привлечены контрабасисты (контрабасовая балалайка), ударники и вокалисты. </w:t>
      </w:r>
    </w:p>
    <w:p w:rsidR="00AD74C2" w:rsidRDefault="00397296" w:rsidP="00DE4C3A">
      <w:pPr>
        <w:pStyle w:val="ab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Ансамбль РНИ может быть струнным, клавишным и смешанным. Как правило, это дуэты, трио, квартеты, квинтеты. Реже используются коллективы большего состава. </w:t>
      </w:r>
    </w:p>
    <w:p w:rsidR="00AD74C2" w:rsidRDefault="00397296">
      <w:pPr>
        <w:shd w:val="clear" w:color="auto" w:fill="FFFFFF"/>
        <w:tabs>
          <w:tab w:val="left" w:pos="9355"/>
        </w:tabs>
        <w:spacing w:line="360" w:lineRule="auto"/>
        <w:ind w:left="384" w:right="1558" w:firstLine="322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Варианты возможных составов ансамблей: </w:t>
      </w:r>
    </w:p>
    <w:p w:rsidR="00AD74C2" w:rsidRDefault="00397296">
      <w:pPr>
        <w:shd w:val="clear" w:color="auto" w:fill="FFFFFF"/>
        <w:spacing w:line="360" w:lineRule="auto"/>
        <w:ind w:left="744"/>
        <w:rPr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Дуэты</w:t>
      </w:r>
    </w:p>
    <w:p w:rsidR="00AD74C2" w:rsidRDefault="00397296">
      <w:pPr>
        <w:widowControl w:val="0"/>
        <w:numPr>
          <w:ilvl w:val="0"/>
          <w:numId w:val="2"/>
        </w:numPr>
        <w:shd w:val="clear" w:color="auto" w:fill="FFFFFF"/>
        <w:tabs>
          <w:tab w:val="left" w:pos="437"/>
        </w:tabs>
        <w:spacing w:after="0" w:line="360" w:lineRule="auto"/>
        <w:ind w:left="437" w:hanging="35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Дуэт домристов (вариант: домра малая + домра альт) </w:t>
      </w:r>
    </w:p>
    <w:p w:rsidR="00AD74C2" w:rsidRDefault="00397296">
      <w:pPr>
        <w:widowControl w:val="0"/>
        <w:numPr>
          <w:ilvl w:val="0"/>
          <w:numId w:val="2"/>
        </w:numPr>
        <w:shd w:val="clear" w:color="auto" w:fill="FFFFFF"/>
        <w:tabs>
          <w:tab w:val="left" w:pos="437"/>
        </w:tabs>
        <w:spacing w:before="5" w:after="0" w:line="360" w:lineRule="auto"/>
        <w:ind w:left="8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Дуэт балалаечников;</w:t>
      </w:r>
    </w:p>
    <w:p w:rsidR="00AD74C2" w:rsidRDefault="00397296">
      <w:pPr>
        <w:widowControl w:val="0"/>
        <w:numPr>
          <w:ilvl w:val="0"/>
          <w:numId w:val="2"/>
        </w:numPr>
        <w:shd w:val="clear" w:color="auto" w:fill="FFFFFF"/>
        <w:tabs>
          <w:tab w:val="left" w:pos="437"/>
        </w:tabs>
        <w:spacing w:after="0" w:line="360" w:lineRule="auto"/>
        <w:ind w:left="8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Дуэт баянистов (аккордеонистов);</w:t>
      </w:r>
    </w:p>
    <w:p w:rsidR="00AD74C2" w:rsidRDefault="00397296">
      <w:pPr>
        <w:widowControl w:val="0"/>
        <w:numPr>
          <w:ilvl w:val="0"/>
          <w:numId w:val="2"/>
        </w:numPr>
        <w:shd w:val="clear" w:color="auto" w:fill="FFFFFF"/>
        <w:tabs>
          <w:tab w:val="left" w:pos="437"/>
        </w:tabs>
        <w:spacing w:after="0" w:line="360" w:lineRule="auto"/>
        <w:ind w:left="8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Дуэт баян (аккордеон) + домра (балалайка)</w:t>
      </w:r>
    </w:p>
    <w:p w:rsidR="00AD74C2" w:rsidRDefault="00397296">
      <w:pPr>
        <w:shd w:val="clear" w:color="auto" w:fill="FFFFFF"/>
        <w:tabs>
          <w:tab w:val="left" w:pos="1339"/>
        </w:tabs>
        <w:spacing w:line="360" w:lineRule="auto"/>
        <w:ind w:left="662"/>
        <w:rPr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Трио</w:t>
      </w:r>
    </w:p>
    <w:p w:rsidR="00AD74C2" w:rsidRDefault="00397296">
      <w:pPr>
        <w:widowControl w:val="0"/>
        <w:numPr>
          <w:ilvl w:val="0"/>
          <w:numId w:val="24"/>
        </w:numPr>
        <w:shd w:val="clear" w:color="auto" w:fill="FFFFFF"/>
        <w:tabs>
          <w:tab w:val="left" w:pos="346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>Трио домристов (вариант: домра малая + домра альт + домра бас);</w:t>
      </w:r>
    </w:p>
    <w:p w:rsidR="00AD74C2" w:rsidRDefault="00397296">
      <w:pPr>
        <w:widowControl w:val="0"/>
        <w:numPr>
          <w:ilvl w:val="0"/>
          <w:numId w:val="25"/>
        </w:numPr>
        <w:shd w:val="clear" w:color="auto" w:fill="FFFFFF"/>
        <w:tabs>
          <w:tab w:val="left" w:pos="346"/>
        </w:tabs>
        <w:spacing w:before="24" w:after="0" w:line="360" w:lineRule="auto"/>
        <w:ind w:left="346" w:hanging="34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Трио балалаечников (вариант: балалайка прима + балалайка секунда + балалайка бас);</w:t>
      </w:r>
    </w:p>
    <w:p w:rsidR="00AD74C2" w:rsidRDefault="00397296">
      <w:pPr>
        <w:widowControl w:val="0"/>
        <w:numPr>
          <w:ilvl w:val="0"/>
          <w:numId w:val="26"/>
        </w:numPr>
        <w:shd w:val="clear" w:color="auto" w:fill="FFFFFF"/>
        <w:tabs>
          <w:tab w:val="left" w:pos="346"/>
        </w:tabs>
        <w:spacing w:before="144"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>Трио баянистов (аккордеонистов);</w:t>
      </w:r>
    </w:p>
    <w:p w:rsidR="00AD74C2" w:rsidRDefault="00397296">
      <w:pPr>
        <w:widowControl w:val="0"/>
        <w:numPr>
          <w:ilvl w:val="0"/>
          <w:numId w:val="27"/>
        </w:numPr>
        <w:shd w:val="clear" w:color="auto" w:fill="FFFFFF"/>
        <w:tabs>
          <w:tab w:val="left" w:pos="346"/>
        </w:tabs>
        <w:spacing w:before="48"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Трио баян (аккордеон) + домра малая + балалайка бас;</w:t>
      </w:r>
    </w:p>
    <w:p w:rsidR="00AD74C2" w:rsidRDefault="00397296">
      <w:pPr>
        <w:widowControl w:val="0"/>
        <w:numPr>
          <w:ilvl w:val="0"/>
          <w:numId w:val="28"/>
        </w:numPr>
        <w:shd w:val="clear" w:color="auto" w:fill="FFFFFF"/>
        <w:tabs>
          <w:tab w:val="left" w:pos="346"/>
        </w:tabs>
        <w:spacing w:before="48"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Трио баян (аккордеон) + домра малая + домра альт; </w:t>
      </w:r>
    </w:p>
    <w:p w:rsidR="00AD74C2" w:rsidRDefault="00397296">
      <w:pPr>
        <w:shd w:val="clear" w:color="auto" w:fill="FFFFFF"/>
        <w:tabs>
          <w:tab w:val="left" w:pos="1406"/>
        </w:tabs>
        <w:spacing w:line="360" w:lineRule="auto"/>
        <w:ind w:left="715"/>
        <w:rPr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Квартеты:</w:t>
      </w:r>
    </w:p>
    <w:p w:rsidR="00AD74C2" w:rsidRDefault="00397296">
      <w:pPr>
        <w:widowControl w:val="0"/>
        <w:numPr>
          <w:ilvl w:val="0"/>
          <w:numId w:val="29"/>
        </w:numPr>
        <w:shd w:val="clear" w:color="auto" w:fill="FFFFFF"/>
        <w:tabs>
          <w:tab w:val="left" w:pos="422"/>
        </w:tabs>
        <w:spacing w:after="0" w:line="360" w:lineRule="auto"/>
        <w:ind w:left="284" w:hanging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домра малая + домра альт + балалайка прима + баян (аккордеон);</w:t>
      </w:r>
    </w:p>
    <w:p w:rsidR="00AD74C2" w:rsidRDefault="00397296">
      <w:pPr>
        <w:widowControl w:val="0"/>
        <w:numPr>
          <w:ilvl w:val="0"/>
          <w:numId w:val="30"/>
        </w:numPr>
        <w:shd w:val="clear" w:color="auto" w:fill="FFFFFF"/>
        <w:tabs>
          <w:tab w:val="left" w:pos="422"/>
        </w:tabs>
        <w:spacing w:after="0" w:line="360" w:lineRule="auto"/>
        <w:ind w:left="284" w:hanging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домра малая + домра альт + балалайка секунда + балалайка бас;</w:t>
      </w:r>
    </w:p>
    <w:p w:rsidR="00AD74C2" w:rsidRDefault="00397296">
      <w:pPr>
        <w:widowControl w:val="0"/>
        <w:numPr>
          <w:ilvl w:val="0"/>
          <w:numId w:val="31"/>
        </w:numPr>
        <w:shd w:val="clear" w:color="auto" w:fill="FFFFFF"/>
        <w:tabs>
          <w:tab w:val="left" w:pos="422"/>
        </w:tabs>
        <w:spacing w:after="0" w:line="360" w:lineRule="auto"/>
        <w:ind w:left="284" w:hanging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домра малая + домра альт + домра (балалайка) бас + бая</w:t>
      </w:r>
      <w:proofErr w:type="gramStart"/>
      <w:r>
        <w:rPr>
          <w:rFonts w:ascii="Times New Roman" w:hAnsi="Times New Roman"/>
          <w:color w:val="000000"/>
          <w:spacing w:val="1"/>
          <w:sz w:val="28"/>
          <w:szCs w:val="28"/>
        </w:rPr>
        <w:t>н(</w:t>
      </w:r>
      <w:proofErr w:type="gramEnd"/>
      <w:r>
        <w:rPr>
          <w:rFonts w:ascii="Times New Roman" w:hAnsi="Times New Roman"/>
          <w:color w:val="000000"/>
          <w:spacing w:val="1"/>
          <w:sz w:val="28"/>
          <w:szCs w:val="28"/>
        </w:rPr>
        <w:t>аккордеон).</w:t>
      </w:r>
    </w:p>
    <w:p w:rsidR="00AD74C2" w:rsidRDefault="00397296">
      <w:pPr>
        <w:shd w:val="clear" w:color="auto" w:fill="FFFFFF"/>
        <w:tabs>
          <w:tab w:val="left" w:pos="1406"/>
        </w:tabs>
        <w:spacing w:before="125" w:line="360" w:lineRule="auto"/>
        <w:ind w:left="284"/>
        <w:rPr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Квинтеты:</w:t>
      </w:r>
    </w:p>
    <w:p w:rsidR="00AD74C2" w:rsidRDefault="00397296">
      <w:pPr>
        <w:widowControl w:val="0"/>
        <w:numPr>
          <w:ilvl w:val="0"/>
          <w:numId w:val="32"/>
        </w:numPr>
        <w:shd w:val="clear" w:color="auto" w:fill="FFFFFF"/>
        <w:tabs>
          <w:tab w:val="left" w:pos="422"/>
        </w:tabs>
        <w:spacing w:before="178" w:after="0" w:line="360" w:lineRule="auto"/>
        <w:ind w:left="284" w:hanging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домра малая + домра альт + балалайка прима + баян + балалайка бас;</w:t>
      </w:r>
    </w:p>
    <w:p w:rsidR="00AD74C2" w:rsidRDefault="00397296">
      <w:pPr>
        <w:widowControl w:val="0"/>
        <w:numPr>
          <w:ilvl w:val="0"/>
          <w:numId w:val="33"/>
        </w:numPr>
        <w:shd w:val="clear" w:color="auto" w:fill="FFFFFF"/>
        <w:tabs>
          <w:tab w:val="left" w:pos="422"/>
        </w:tabs>
        <w:spacing w:before="43" w:after="0" w:line="360" w:lineRule="auto"/>
        <w:ind w:left="284" w:hanging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домра малая + домра альт + домра бас + баян + балалайка прима;</w:t>
      </w:r>
    </w:p>
    <w:p w:rsidR="00AD74C2" w:rsidRDefault="00397296">
      <w:pPr>
        <w:widowControl w:val="0"/>
        <w:numPr>
          <w:ilvl w:val="0"/>
          <w:numId w:val="34"/>
        </w:numPr>
        <w:shd w:val="clear" w:color="auto" w:fill="FFFFFF"/>
        <w:tabs>
          <w:tab w:val="left" w:pos="422"/>
        </w:tabs>
        <w:spacing w:before="5" w:after="0" w:line="360" w:lineRule="auto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домра малая + домра альт + балалайка прима + </w:t>
      </w:r>
      <w:proofErr w:type="gramStart"/>
      <w:r>
        <w:rPr>
          <w:rFonts w:ascii="Times New Roman" w:hAnsi="Times New Roman"/>
          <w:color w:val="000000"/>
          <w:spacing w:val="4"/>
          <w:sz w:val="28"/>
          <w:szCs w:val="28"/>
        </w:rPr>
        <w:t>ударные</w:t>
      </w:r>
      <w:proofErr w:type="gramEnd"/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+ балалайка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бас.</w:t>
      </w:r>
    </w:p>
    <w:p w:rsidR="00AD74C2" w:rsidRDefault="00397296">
      <w:pPr>
        <w:pStyle w:val="ab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Одно из важнейших требований ансамблевой игры – учет индивидуальных особенностей каждого учащегося при комплектации составов ансамблей.</w:t>
      </w:r>
    </w:p>
    <w:p w:rsidR="00AD74C2" w:rsidRDefault="00397296">
      <w:pPr>
        <w:pStyle w:val="ab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Совместное исполнение в ансамбле требует одинакового понимания идейно-художественного замысла и стилистических особенностей произведения; единых темпа, динамики, принципа выполнения штрихов, интонации.</w:t>
      </w:r>
    </w:p>
    <w:p w:rsidR="00AD74C2" w:rsidRDefault="00397296">
      <w:pPr>
        <w:pStyle w:val="ab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ансамбля должны уметь, основываясь на фактуре произведения, ясно определять роль и значение каждой партии в каждом конкретном эпизоде. Инерция солировать, нередко присущая начинающему </w:t>
      </w:r>
      <w:proofErr w:type="spellStart"/>
      <w:r>
        <w:rPr>
          <w:rFonts w:ascii="Times New Roman" w:hAnsi="Times New Roman"/>
          <w:sz w:val="28"/>
          <w:szCs w:val="28"/>
        </w:rPr>
        <w:t>ансамблисту</w:t>
      </w:r>
      <w:proofErr w:type="spellEnd"/>
      <w:r>
        <w:rPr>
          <w:rFonts w:ascii="Times New Roman" w:hAnsi="Times New Roman"/>
          <w:sz w:val="28"/>
          <w:szCs w:val="28"/>
        </w:rPr>
        <w:t>, замыкает его в пределах собственной партии и затрудняет тем самым охват произведения в целом. Процесс ансамблевого исполнения требует постоянной взаимной координации, которая тесно связана с основами современного музицирования: ритмической устойчивостью и согласованностью, динамическим равновесием, единством фразировки.</w:t>
      </w:r>
    </w:p>
    <w:p w:rsidR="00AD74C2" w:rsidRDefault="00397296">
      <w:pPr>
        <w:pStyle w:val="ab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 классе ансамбля выдвигает перед учащимися ряд не встречавшихся им ранее в классе сольного музицирования технических трудностей, решение которых требует постоянного внимания учащихся и преподавателя. Однако, стремление к техническому совершенствованию, не должно заслонять художественно-исполнительских задач. Главным всегда остается раскрытие содержания данного произведения.</w:t>
      </w:r>
    </w:p>
    <w:p w:rsidR="00AD74C2" w:rsidRDefault="00397296">
      <w:pPr>
        <w:pStyle w:val="ab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Важно, чтобы репертуар, стимулируя профессиональный рост учащихся, не был в то же время чрезмерно сложным, и соответствовал бы техническим возможностям каждого участника ансамбля.</w:t>
      </w:r>
    </w:p>
    <w:p w:rsidR="00AD74C2" w:rsidRDefault="00397296">
      <w:pPr>
        <w:pStyle w:val="ab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Желательным условием в работе является контакт преподавателя класса ансамбля с преподавателем по классу специального инструмента. Целесообразна помощь преподавателей по специальности учащимся в техническом освоении ансамблевых партий.</w:t>
      </w:r>
    </w:p>
    <w:p w:rsidR="00AD74C2" w:rsidRDefault="00397296">
      <w:pPr>
        <w:pStyle w:val="ab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Репертуар класса ансамбля РНИ включает русскую и зарубежную классику, произведения современных отечественных и зарубежных композиторов, обработки народных мелодий. А так же авторские произведения, переложения, аранжировки руководителя коллектива</w:t>
      </w:r>
      <w:r>
        <w:rPr>
          <w:sz w:val="28"/>
          <w:szCs w:val="28"/>
        </w:rPr>
        <w:t>.</w:t>
      </w:r>
    </w:p>
    <w:p w:rsidR="00AD74C2" w:rsidRDefault="00397296">
      <w:pPr>
        <w:pStyle w:val="ab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Требования по годам обучения</w:t>
      </w:r>
    </w:p>
    <w:p w:rsidR="00AD74C2" w:rsidRDefault="00397296">
      <w:pPr>
        <w:spacing w:line="360" w:lineRule="auto"/>
        <w:ind w:left="142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 ансамблевой  игре  так  же,  как   и  в  сольном  исполнительстве,  требуются  определенные  музыкально-технические  навыки  владения  инструментом,  навыки  совместной  игры,  такие,  как:</w:t>
      </w:r>
    </w:p>
    <w:p w:rsidR="00AD74C2" w:rsidRDefault="00397296">
      <w:pPr>
        <w:pStyle w:val="Body1"/>
        <w:numPr>
          <w:ilvl w:val="0"/>
          <w:numId w:val="14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rFonts w:ascii="Times New Roman" w:eastAsia="Helvetica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 w:cs="Times New Roman"/>
          <w:color w:val="auto"/>
          <w:sz w:val="28"/>
          <w:szCs w:val="28"/>
          <w:lang w:val="ru-RU"/>
        </w:rPr>
        <w:t>сформированный комплекс умений и навыков в области коллективного тво</w:t>
      </w:r>
      <w:r>
        <w:rPr>
          <w:rFonts w:ascii="Times New Roman" w:eastAsia="Helvetica" w:hAnsi="Times New Roman" w:cs="Times New Roman"/>
          <w:color w:val="auto"/>
          <w:sz w:val="28"/>
          <w:szCs w:val="28"/>
          <w:lang w:val="ru-RU"/>
        </w:rPr>
        <w:t>р</w:t>
      </w:r>
      <w:r>
        <w:rPr>
          <w:rFonts w:ascii="Times New Roman" w:eastAsia="Helvetica" w:hAnsi="Times New Roman" w:cs="Times New Roman"/>
          <w:color w:val="auto"/>
          <w:sz w:val="28"/>
          <w:szCs w:val="28"/>
          <w:lang w:val="ru-RU"/>
        </w:rPr>
        <w:t>чества - ансамблевого исполнительства, позволяющий демонстрировать в ансамблевой игре единство исполнительских намерений и реализацию исполнительского замысла;</w:t>
      </w:r>
    </w:p>
    <w:p w:rsidR="00AD74C2" w:rsidRDefault="00397296">
      <w:pPr>
        <w:pStyle w:val="Body1"/>
        <w:numPr>
          <w:ilvl w:val="0"/>
          <w:numId w:val="14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навыки по решению музыкально-исполнительских задач ансамблевого испо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л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нительства, обусловленных художественным содержанием и особенностями формы, жанра и стиля музыкального произведения. </w:t>
      </w:r>
    </w:p>
    <w:p w:rsidR="00AD74C2" w:rsidRDefault="00AD74C2">
      <w:pPr>
        <w:pStyle w:val="Body1"/>
        <w:spacing w:line="360" w:lineRule="auto"/>
        <w:ind w:left="709"/>
        <w:jc w:val="both"/>
        <w:rPr>
          <w:rFonts w:ascii="Times New Roman" w:eastAsia="Helvetica" w:hAnsi="Times New Roman" w:cs="Times New Roman"/>
          <w:b/>
          <w:color w:val="00B050"/>
          <w:sz w:val="28"/>
          <w:szCs w:val="28"/>
          <w:lang w:val="ru-RU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обучения – 8 (9) лет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Годовые требования (домра)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Четвертый класс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МендельсонФ</w:t>
      </w:r>
      <w:proofErr w:type="spellEnd"/>
      <w:r>
        <w:rPr>
          <w:rFonts w:ascii="Times New Roman" w:hAnsi="Times New Roman"/>
          <w:sz w:val="28"/>
          <w:szCs w:val="28"/>
        </w:rPr>
        <w:t>. –</w:t>
      </w:r>
      <w:proofErr w:type="gramStart"/>
      <w:r>
        <w:rPr>
          <w:rFonts w:ascii="Times New Roman" w:hAnsi="Times New Roman"/>
          <w:sz w:val="28"/>
          <w:szCs w:val="28"/>
        </w:rPr>
        <w:t>«У</w:t>
      </w:r>
      <w:proofErr w:type="gramEnd"/>
      <w:r>
        <w:rPr>
          <w:rFonts w:ascii="Times New Roman" w:hAnsi="Times New Roman"/>
          <w:sz w:val="28"/>
          <w:szCs w:val="28"/>
        </w:rPr>
        <w:t xml:space="preserve"> колыбели»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Рамо Ж. – Менуэт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Даргомыжский А. – «Ванька – Танька»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«Ты не стой, не стой, колодец». Обр. русской народной песни. А </w:t>
      </w:r>
      <w:proofErr w:type="spellStart"/>
      <w:r>
        <w:rPr>
          <w:rFonts w:ascii="Times New Roman" w:hAnsi="Times New Roman"/>
          <w:sz w:val="28"/>
          <w:szCs w:val="28"/>
        </w:rPr>
        <w:t>Лядова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домр, балалайки: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Мильман</w:t>
      </w:r>
      <w:proofErr w:type="spellEnd"/>
      <w:r>
        <w:rPr>
          <w:rFonts w:ascii="Times New Roman" w:hAnsi="Times New Roman"/>
          <w:sz w:val="28"/>
          <w:szCs w:val="28"/>
        </w:rPr>
        <w:t xml:space="preserve"> М. «В школе на перемене»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Майкапар</w:t>
      </w:r>
      <w:proofErr w:type="spellEnd"/>
      <w:r>
        <w:rPr>
          <w:rFonts w:ascii="Times New Roman" w:hAnsi="Times New Roman"/>
          <w:sz w:val="28"/>
          <w:szCs w:val="28"/>
        </w:rPr>
        <w:t xml:space="preserve"> С.  «Музыкальная шкатулка», «Мотылёк» из Цикла «Бирюльки»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Бетховен Л. Менуэт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«Тонкая рябина».  Русская народная песня. 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Пятый класс (1час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Фибих</w:t>
      </w:r>
      <w:proofErr w:type="spellEnd"/>
      <w:r>
        <w:rPr>
          <w:rFonts w:ascii="Times New Roman" w:hAnsi="Times New Roman"/>
          <w:sz w:val="28"/>
          <w:szCs w:val="28"/>
        </w:rPr>
        <w:t xml:space="preserve"> З. «Поэма»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proofErr w:type="spellStart"/>
      <w:r>
        <w:rPr>
          <w:rFonts w:ascii="Times New Roman" w:hAnsi="Times New Roman"/>
          <w:sz w:val="28"/>
          <w:szCs w:val="28"/>
        </w:rPr>
        <w:t>Пёэрль</w:t>
      </w:r>
      <w:proofErr w:type="spellEnd"/>
      <w:r>
        <w:rPr>
          <w:rFonts w:ascii="Times New Roman" w:hAnsi="Times New Roman"/>
          <w:sz w:val="28"/>
          <w:szCs w:val="28"/>
        </w:rPr>
        <w:t xml:space="preserve"> П.  «Три танца»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Корелли</w:t>
      </w:r>
      <w:proofErr w:type="spellEnd"/>
      <w:r>
        <w:rPr>
          <w:rFonts w:ascii="Times New Roman" w:hAnsi="Times New Roman"/>
          <w:sz w:val="28"/>
          <w:szCs w:val="28"/>
        </w:rPr>
        <w:t xml:space="preserve"> А. «В темпе менуэта»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</w:rPr>
        <w:t>Польдяев</w:t>
      </w:r>
      <w:proofErr w:type="spellEnd"/>
      <w:r>
        <w:rPr>
          <w:rFonts w:ascii="Times New Roman" w:hAnsi="Times New Roman"/>
          <w:sz w:val="28"/>
          <w:szCs w:val="28"/>
        </w:rPr>
        <w:t xml:space="preserve"> В.  Гавот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Е. «Лирическое настроение»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Шостакович Д. «Детская полька»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домр, балалайки: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Боккерини</w:t>
      </w:r>
      <w:proofErr w:type="spellEnd"/>
      <w:r>
        <w:rPr>
          <w:rFonts w:ascii="Times New Roman" w:hAnsi="Times New Roman"/>
          <w:sz w:val="28"/>
          <w:szCs w:val="28"/>
        </w:rPr>
        <w:t xml:space="preserve"> Л. Менуэт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Люли Ж. Гавот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Е.  «Вальс снежинок», «Веселая игра» из «Детского альбома»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домры и шестиструнной гитары: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Янгель</w:t>
      </w:r>
      <w:proofErr w:type="spellEnd"/>
      <w:r>
        <w:rPr>
          <w:rFonts w:ascii="Times New Roman" w:hAnsi="Times New Roman"/>
          <w:sz w:val="28"/>
          <w:szCs w:val="28"/>
        </w:rPr>
        <w:t xml:space="preserve"> Ф.К. «Юля – вальс»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Бах И.С. </w:t>
      </w:r>
      <w:proofErr w:type="spellStart"/>
      <w:r>
        <w:rPr>
          <w:rFonts w:ascii="Times New Roman" w:hAnsi="Times New Roman"/>
          <w:sz w:val="28"/>
          <w:szCs w:val="28"/>
        </w:rPr>
        <w:t>Сицилиана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Сор Ф.  Старинный испанский танец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Шестой класс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Корелли</w:t>
      </w:r>
      <w:proofErr w:type="spellEnd"/>
      <w:r>
        <w:rPr>
          <w:rFonts w:ascii="Times New Roman" w:hAnsi="Times New Roman"/>
          <w:sz w:val="28"/>
          <w:szCs w:val="28"/>
        </w:rPr>
        <w:t xml:space="preserve"> А. Гавот из Камерной сонаты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Цинцадзе</w:t>
      </w:r>
      <w:proofErr w:type="spellEnd"/>
      <w:r>
        <w:rPr>
          <w:rFonts w:ascii="Times New Roman" w:hAnsi="Times New Roman"/>
          <w:sz w:val="28"/>
          <w:szCs w:val="28"/>
        </w:rPr>
        <w:t xml:space="preserve"> С.   Мелодия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домра и балалайка: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Куперен</w:t>
      </w:r>
      <w:proofErr w:type="spellEnd"/>
      <w:r>
        <w:rPr>
          <w:rFonts w:ascii="Times New Roman" w:hAnsi="Times New Roman"/>
          <w:sz w:val="28"/>
          <w:szCs w:val="28"/>
        </w:rPr>
        <w:t xml:space="preserve"> Ф.  Рондо.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трио:  домра, балалайка и шестиструнная гитара: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Рамо Ж. Ф.  Тамбурин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трио:  домра, балалайка и баян: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Тамарин И. «Музыкальный привет»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домры и шестиструнной гитары: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Чиполони</w:t>
      </w:r>
      <w:proofErr w:type="spellEnd"/>
      <w:r>
        <w:rPr>
          <w:rFonts w:ascii="Times New Roman" w:hAnsi="Times New Roman"/>
          <w:sz w:val="28"/>
          <w:szCs w:val="28"/>
        </w:rPr>
        <w:t xml:space="preserve"> А. «Венецианская баркарола»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домры малой, домры альт  и шестиструнной гитары: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Мусоргский М. Раздумье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домры малой, домры альт 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Меццакапо</w:t>
      </w:r>
      <w:proofErr w:type="spellEnd"/>
      <w:r>
        <w:rPr>
          <w:rFonts w:ascii="Times New Roman" w:hAnsi="Times New Roman"/>
          <w:sz w:val="28"/>
          <w:szCs w:val="28"/>
        </w:rPr>
        <w:t xml:space="preserve"> Э. Песня гондольера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класс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Корелли</w:t>
      </w:r>
      <w:proofErr w:type="spellEnd"/>
      <w:r>
        <w:rPr>
          <w:rFonts w:ascii="Times New Roman" w:hAnsi="Times New Roman"/>
          <w:sz w:val="28"/>
          <w:szCs w:val="28"/>
        </w:rPr>
        <w:t xml:space="preserve"> А.  «Прелюдия» и «Куранта» из «Камерной сонаты»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Петров А. Вальс из кинофильма «Берегись автомобиля»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3.Польдяев В.  Хоровод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 и балалайки в сопровождении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Тамарин  И.  «Малыш» (Регтайм)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Гаврилин</w:t>
      </w:r>
      <w:proofErr w:type="gramEnd"/>
      <w:r>
        <w:rPr>
          <w:rFonts w:ascii="Times New Roman" w:hAnsi="Times New Roman"/>
          <w:sz w:val="28"/>
          <w:szCs w:val="28"/>
        </w:rPr>
        <w:t xml:space="preserve"> В. «Танцующие куранты»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домры малой, домры альт 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Меццакапо</w:t>
      </w:r>
      <w:proofErr w:type="spellEnd"/>
      <w:r>
        <w:rPr>
          <w:rFonts w:ascii="Times New Roman" w:hAnsi="Times New Roman"/>
          <w:sz w:val="28"/>
          <w:szCs w:val="28"/>
        </w:rPr>
        <w:t xml:space="preserve"> Е.  «Мини – гавот»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домры и шестиструнной гитары: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Фюрстенау</w:t>
      </w:r>
      <w:proofErr w:type="spellEnd"/>
      <w:r>
        <w:rPr>
          <w:rFonts w:ascii="Times New Roman" w:hAnsi="Times New Roman"/>
          <w:sz w:val="28"/>
          <w:szCs w:val="28"/>
        </w:rPr>
        <w:t xml:space="preserve">  К. «Аллегретто»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домры малой 1, 2, домры альт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Хачатурян А.  Серенада из спектакля «</w:t>
      </w:r>
      <w:proofErr w:type="spellStart"/>
      <w:r>
        <w:rPr>
          <w:rFonts w:ascii="Times New Roman" w:hAnsi="Times New Roman"/>
          <w:sz w:val="28"/>
          <w:szCs w:val="28"/>
        </w:rPr>
        <w:t>Валенсианская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ночь» 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 класс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 4 пьесы: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Пьесы для  дуэта  домр и фортепиано: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/>
          <w:sz w:val="28"/>
          <w:szCs w:val="28"/>
        </w:rPr>
        <w:t>Онеггер</w:t>
      </w:r>
      <w:proofErr w:type="spellEnd"/>
      <w:r>
        <w:rPr>
          <w:rFonts w:ascii="Times New Roman" w:hAnsi="Times New Roman"/>
          <w:sz w:val="28"/>
          <w:szCs w:val="28"/>
        </w:rPr>
        <w:t xml:space="preserve"> А. Дуэт из «Маленькой сюиты»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Глазунов А. Гавот из  балета « Барышня – служанка»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Цыганков А. « Под гармошку»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 и балалайки: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Шишаков Ю.   «Пахал Захар огород»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Шостакович Д. Полька-шарманка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домр,  балалайки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Крамер</w:t>
      </w:r>
      <w:proofErr w:type="spellEnd"/>
      <w:r>
        <w:rPr>
          <w:rFonts w:ascii="Times New Roman" w:hAnsi="Times New Roman"/>
          <w:sz w:val="28"/>
          <w:szCs w:val="28"/>
        </w:rPr>
        <w:t xml:space="preserve"> Д. «Танцующий скрипач»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Тамарин</w:t>
      </w:r>
      <w:proofErr w:type="gramEnd"/>
      <w:r>
        <w:rPr>
          <w:rFonts w:ascii="Times New Roman" w:hAnsi="Times New Roman"/>
          <w:sz w:val="28"/>
          <w:szCs w:val="28"/>
        </w:rPr>
        <w:t xml:space="preserve"> И.  Каприччио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Девятый класс (2 часа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Пьесы для  дуэта  домр и фортепиано: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Цыганков А.  Серенада – болеро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Глиэр Р.  Танец на площади из балета «Медный всадник»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 и балалайка: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Шишаков Ю. «</w:t>
      </w:r>
      <w:proofErr w:type="gramStart"/>
      <w:r>
        <w:rPr>
          <w:rFonts w:ascii="Times New Roman" w:hAnsi="Times New Roman"/>
          <w:sz w:val="28"/>
          <w:szCs w:val="28"/>
        </w:rPr>
        <w:t>Воронежская</w:t>
      </w:r>
      <w:proofErr w:type="gramEnd"/>
      <w:r>
        <w:rPr>
          <w:rFonts w:ascii="Times New Roman" w:hAnsi="Times New Roman"/>
          <w:sz w:val="28"/>
          <w:szCs w:val="28"/>
        </w:rPr>
        <w:t xml:space="preserve"> хороводная»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Обер</w:t>
      </w:r>
      <w:proofErr w:type="spellEnd"/>
      <w:r>
        <w:rPr>
          <w:rFonts w:ascii="Times New Roman" w:hAnsi="Times New Roman"/>
          <w:sz w:val="28"/>
          <w:szCs w:val="28"/>
        </w:rPr>
        <w:t xml:space="preserve"> Ж.  «Жига»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«Ай, все кумушки, домой». Обр. русской народной песни Б.Трояновского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домр,   балалайки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Тамарин И.  «Малыш» – Регтайм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Польдяев</w:t>
      </w:r>
      <w:proofErr w:type="spellEnd"/>
      <w:r>
        <w:rPr>
          <w:rFonts w:ascii="Times New Roman" w:hAnsi="Times New Roman"/>
          <w:sz w:val="28"/>
          <w:szCs w:val="28"/>
        </w:rPr>
        <w:t xml:space="preserve"> В.   Юмореска</w:t>
      </w:r>
    </w:p>
    <w:p w:rsidR="00AD74C2" w:rsidRDefault="00AD74C2">
      <w:pPr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D74C2" w:rsidRDefault="00397296">
      <w:pPr>
        <w:spacing w:line="360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Годовые требования (балалайка)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Четвертый класс (1 час в неделю).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балалаек: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«Волга – реченька глубока». Русская народная песня. 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Шишаков Ю.  «Ой, веночки»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«Во </w:t>
      </w:r>
      <w:proofErr w:type="spellStart"/>
      <w:r>
        <w:rPr>
          <w:rFonts w:ascii="Times New Roman" w:hAnsi="Times New Roman"/>
          <w:sz w:val="28"/>
          <w:szCs w:val="28"/>
        </w:rPr>
        <w:t>лузях</w:t>
      </w:r>
      <w:proofErr w:type="spellEnd"/>
      <w:r>
        <w:rPr>
          <w:rFonts w:ascii="Times New Roman" w:hAnsi="Times New Roman"/>
          <w:sz w:val="28"/>
          <w:szCs w:val="28"/>
        </w:rPr>
        <w:t xml:space="preserve">». Русская народная песня. Обр. </w:t>
      </w:r>
      <w:proofErr w:type="spellStart"/>
      <w:r>
        <w:rPr>
          <w:rFonts w:ascii="Times New Roman" w:hAnsi="Times New Roman"/>
          <w:sz w:val="28"/>
          <w:szCs w:val="28"/>
        </w:rPr>
        <w:t>В.Авксентьева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«Выйду ль я на реченьку». Русская народная песня. Обр. </w:t>
      </w:r>
      <w:proofErr w:type="spellStart"/>
      <w:r>
        <w:rPr>
          <w:rFonts w:ascii="Times New Roman" w:hAnsi="Times New Roman"/>
          <w:sz w:val="28"/>
          <w:szCs w:val="28"/>
        </w:rPr>
        <w:t>В.Авксентьева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балалаек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Н. Римский – Корсаков Колыбельная из оперы «Садко»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Бетховен Л.   Немецкий танец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Пятый класс (1час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балалаек: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«Тонкая рябина». Русская народная песня. 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«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лесочке </w:t>
      </w:r>
      <w:proofErr w:type="spellStart"/>
      <w:r>
        <w:rPr>
          <w:rFonts w:ascii="Times New Roman" w:hAnsi="Times New Roman"/>
          <w:sz w:val="28"/>
          <w:szCs w:val="28"/>
        </w:rPr>
        <w:t>комарочков</w:t>
      </w:r>
      <w:proofErr w:type="spellEnd"/>
      <w:r>
        <w:rPr>
          <w:rFonts w:ascii="Times New Roman" w:hAnsi="Times New Roman"/>
          <w:sz w:val="28"/>
          <w:szCs w:val="28"/>
        </w:rPr>
        <w:t xml:space="preserve"> много уродилось». Русская народная песня.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Обр. </w:t>
      </w:r>
      <w:proofErr w:type="spellStart"/>
      <w:r>
        <w:rPr>
          <w:rFonts w:ascii="Times New Roman" w:hAnsi="Times New Roman"/>
          <w:sz w:val="28"/>
          <w:szCs w:val="28"/>
        </w:rPr>
        <w:t>А.Шалова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«Заставил меня муж </w:t>
      </w:r>
      <w:proofErr w:type="spellStart"/>
      <w:r>
        <w:rPr>
          <w:rFonts w:ascii="Times New Roman" w:hAnsi="Times New Roman"/>
          <w:sz w:val="28"/>
          <w:szCs w:val="28"/>
        </w:rPr>
        <w:t>парну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банюшку</w:t>
      </w:r>
      <w:proofErr w:type="spellEnd"/>
      <w:r>
        <w:rPr>
          <w:rFonts w:ascii="Times New Roman" w:hAnsi="Times New Roman"/>
          <w:sz w:val="28"/>
          <w:szCs w:val="28"/>
        </w:rPr>
        <w:t xml:space="preserve"> топить». Русская народная песня.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«Полянка».  Русская плясовая. Обр. Б </w:t>
      </w:r>
      <w:proofErr w:type="spellStart"/>
      <w:r>
        <w:rPr>
          <w:rFonts w:ascii="Times New Roman" w:hAnsi="Times New Roman"/>
          <w:sz w:val="28"/>
          <w:szCs w:val="28"/>
        </w:rPr>
        <w:t>Авксентьева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Белецкий В., Розанов А. Марш – гротеск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Тамарин И. Кубинский танец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Шестой класс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балалаек: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«На горе было, горе». Русская народная песня. 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«Кольцо души девицы». Русская народная песня. 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Е.  Прелюдия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«</w:t>
      </w:r>
      <w:proofErr w:type="spellStart"/>
      <w:r>
        <w:rPr>
          <w:rFonts w:ascii="Times New Roman" w:hAnsi="Times New Roman"/>
          <w:sz w:val="28"/>
          <w:szCs w:val="28"/>
        </w:rPr>
        <w:t>Тум</w:t>
      </w:r>
      <w:proofErr w:type="spellEnd"/>
      <w:r>
        <w:rPr>
          <w:rFonts w:ascii="Times New Roman" w:hAnsi="Times New Roman"/>
          <w:sz w:val="28"/>
          <w:szCs w:val="28"/>
        </w:rPr>
        <w:t xml:space="preserve"> – балалайка».  Еврейская народная  песня. 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Дюран</w:t>
      </w:r>
      <w:proofErr w:type="spellEnd"/>
      <w:r>
        <w:rPr>
          <w:rFonts w:ascii="Times New Roman" w:hAnsi="Times New Roman"/>
          <w:sz w:val="28"/>
          <w:szCs w:val="28"/>
        </w:rPr>
        <w:t xml:space="preserve"> О. Чакона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«Как по травке». Русская народная песня. Обр. </w:t>
      </w:r>
      <w:proofErr w:type="spellStart"/>
      <w:r>
        <w:rPr>
          <w:rFonts w:ascii="Times New Roman" w:hAnsi="Times New Roman"/>
          <w:sz w:val="28"/>
          <w:szCs w:val="28"/>
        </w:rPr>
        <w:t>Андрюшенкова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Г.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класс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балалаек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Глазунов  А. Пиццикато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«При </w:t>
      </w:r>
      <w:proofErr w:type="spellStart"/>
      <w:r>
        <w:rPr>
          <w:rFonts w:ascii="Times New Roman" w:hAnsi="Times New Roman"/>
          <w:sz w:val="28"/>
          <w:szCs w:val="28"/>
        </w:rPr>
        <w:t>долинушке</w:t>
      </w:r>
      <w:proofErr w:type="spellEnd"/>
      <w:r>
        <w:rPr>
          <w:rFonts w:ascii="Times New Roman" w:hAnsi="Times New Roman"/>
          <w:sz w:val="28"/>
          <w:szCs w:val="28"/>
        </w:rPr>
        <w:t xml:space="preserve">». Русская народная песня. 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Е.  </w:t>
      </w:r>
      <w:proofErr w:type="spellStart"/>
      <w:r>
        <w:rPr>
          <w:rFonts w:ascii="Times New Roman" w:hAnsi="Times New Roman"/>
          <w:sz w:val="28"/>
          <w:szCs w:val="28"/>
        </w:rPr>
        <w:t>Ливенский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ковбой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Конов В. Импровизация на тему «Подмосковные вечера»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Чайковский  П. Танец пастушков из балета «Щелкунчик»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/>
          <w:sz w:val="28"/>
          <w:szCs w:val="28"/>
        </w:rPr>
        <w:t>Юн-Сын-Дин</w:t>
      </w:r>
      <w:proofErr w:type="spellEnd"/>
      <w:r>
        <w:rPr>
          <w:rFonts w:ascii="Times New Roman" w:hAnsi="Times New Roman"/>
          <w:sz w:val="28"/>
          <w:szCs w:val="28"/>
        </w:rPr>
        <w:t xml:space="preserve">  «У родника»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 класс (1 час 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балалаек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Чайковский П. Танец Феи драже из балета « Щелкунчик»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«</w:t>
      </w:r>
      <w:proofErr w:type="spellStart"/>
      <w:r>
        <w:rPr>
          <w:rFonts w:ascii="Times New Roman" w:hAnsi="Times New Roman"/>
          <w:sz w:val="28"/>
          <w:szCs w:val="28"/>
        </w:rPr>
        <w:t>Чтой</w:t>
      </w:r>
      <w:proofErr w:type="spellEnd"/>
      <w:r>
        <w:rPr>
          <w:rFonts w:ascii="Times New Roman" w:hAnsi="Times New Roman"/>
          <w:sz w:val="28"/>
          <w:szCs w:val="28"/>
        </w:rPr>
        <w:t xml:space="preserve"> - то звон» Русская народная песня. 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Авксеньтьев Б. «Кумушки»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Чайковский П. Марш из балета «Щелкунчик»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балалайка и гитара: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Штраус И.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Трик</w:t>
      </w:r>
      <w:proofErr w:type="spellEnd"/>
      <w:r>
        <w:rPr>
          <w:rFonts w:ascii="Times New Roman" w:hAnsi="Times New Roman"/>
          <w:sz w:val="28"/>
          <w:szCs w:val="28"/>
        </w:rPr>
        <w:t xml:space="preserve"> – трак</w:t>
      </w:r>
      <w:proofErr w:type="gramEnd"/>
      <w:r>
        <w:rPr>
          <w:rFonts w:ascii="Times New Roman" w:hAnsi="Times New Roman"/>
          <w:sz w:val="28"/>
          <w:szCs w:val="28"/>
        </w:rPr>
        <w:t xml:space="preserve"> (Полька)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«Винят меня в народе». Русская народная песня. 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Девятый класс (2 часа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 балалаек и гитары: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1.Венявский Г. Мазурка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Глинка М.«Я встретил Вас»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 балалаек и домры: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Дакен</w:t>
      </w:r>
      <w:proofErr w:type="spellEnd"/>
      <w:r>
        <w:rPr>
          <w:rFonts w:ascii="Times New Roman" w:hAnsi="Times New Roman"/>
          <w:sz w:val="28"/>
          <w:szCs w:val="28"/>
        </w:rPr>
        <w:t xml:space="preserve"> К. Кукушка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Цинцадзе</w:t>
      </w:r>
      <w:proofErr w:type="spellEnd"/>
      <w:r>
        <w:rPr>
          <w:rFonts w:ascii="Times New Roman" w:hAnsi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/>
          <w:sz w:val="28"/>
          <w:szCs w:val="28"/>
        </w:rPr>
        <w:t>Хоруми</w:t>
      </w:r>
      <w:proofErr w:type="spellEnd"/>
      <w:r>
        <w:rPr>
          <w:rFonts w:ascii="Times New Roman" w:hAnsi="Times New Roman"/>
          <w:sz w:val="28"/>
          <w:szCs w:val="28"/>
        </w:rPr>
        <w:t xml:space="preserve"> (Грузинский танец)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унисона балалаечников</w:t>
      </w:r>
      <w:r>
        <w:rPr>
          <w:rFonts w:ascii="Times New Roman" w:hAnsi="Times New Roman"/>
          <w:sz w:val="28"/>
          <w:szCs w:val="28"/>
        </w:rPr>
        <w:t>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Римский – Корсаков Н. «Полет шмеля» из оперы «Сказка о царе </w:t>
      </w:r>
      <w:proofErr w:type="spellStart"/>
      <w:r>
        <w:rPr>
          <w:rFonts w:ascii="Times New Roman" w:hAnsi="Times New Roman"/>
          <w:sz w:val="28"/>
          <w:szCs w:val="28"/>
        </w:rPr>
        <w:t>Салтане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Андреев В. Торжественный полонез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обучения – 6 лет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Годовые требования (домра)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Второй класс    (1 час 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</w:t>
      </w:r>
      <w:r>
        <w:rPr>
          <w:rFonts w:ascii="Times New Roman" w:hAnsi="Times New Roman"/>
          <w:sz w:val="28"/>
          <w:szCs w:val="28"/>
        </w:rPr>
        <w:t>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«Виноград в саду цветет». Обр. русской народной песни  </w:t>
      </w:r>
    </w:p>
    <w:p w:rsidR="00AD74C2" w:rsidRDefault="00397296">
      <w:pPr>
        <w:tabs>
          <w:tab w:val="left" w:pos="2968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«Пешеход». Детская песенка. Обр. Ю. Фортунатова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Гайдн  Й. Песня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</w:t>
      </w:r>
      <w:proofErr w:type="spellStart"/>
      <w:r>
        <w:rPr>
          <w:rFonts w:ascii="Times New Roman" w:hAnsi="Times New Roman"/>
          <w:sz w:val="28"/>
          <w:szCs w:val="28"/>
        </w:rPr>
        <w:t>Гретри</w:t>
      </w:r>
      <w:proofErr w:type="spellEnd"/>
      <w:r>
        <w:rPr>
          <w:rFonts w:ascii="Times New Roman" w:hAnsi="Times New Roman"/>
          <w:sz w:val="28"/>
          <w:szCs w:val="28"/>
        </w:rPr>
        <w:t xml:space="preserve">  А. Кукушка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«Как в лесу, лесу – лесочке». Обр. русской народной песни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« Вечерком красна девица». Обр. русской народной песни В. Евдокимова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домра и балалайка: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Майкапар</w:t>
      </w:r>
      <w:proofErr w:type="spellEnd"/>
      <w:r>
        <w:rPr>
          <w:rFonts w:ascii="Times New Roman" w:hAnsi="Times New Roman"/>
          <w:sz w:val="28"/>
          <w:szCs w:val="28"/>
        </w:rPr>
        <w:t xml:space="preserve">  С. «Музыкальная шкатулка» из цикла «Бирюльки»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Гречанинов  А. «Маленькая сказка» из «Детского альбома»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Третий класс  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Маляров В. Хрустальный замок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Моцарт  В.А.  Дуэт № 1 (</w:t>
      </w:r>
      <w:r>
        <w:rPr>
          <w:rFonts w:ascii="Times New Roman" w:hAnsi="Times New Roman"/>
          <w:sz w:val="28"/>
          <w:szCs w:val="28"/>
          <w:lang w:val="en-GB"/>
        </w:rPr>
        <w:t>D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en-GB"/>
        </w:rPr>
        <w:t>dur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«Лук» Чешский народный танец. Обр. А </w:t>
      </w:r>
      <w:proofErr w:type="spellStart"/>
      <w:r>
        <w:rPr>
          <w:rFonts w:ascii="Times New Roman" w:hAnsi="Times New Roman"/>
          <w:sz w:val="28"/>
          <w:szCs w:val="28"/>
        </w:rPr>
        <w:t>Комаровского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«</w:t>
      </w:r>
      <w:proofErr w:type="spellStart"/>
      <w:r>
        <w:rPr>
          <w:rFonts w:ascii="Times New Roman" w:hAnsi="Times New Roman"/>
          <w:sz w:val="28"/>
          <w:szCs w:val="28"/>
        </w:rPr>
        <w:t>Ивушка</w:t>
      </w:r>
      <w:proofErr w:type="spellEnd"/>
      <w:r>
        <w:rPr>
          <w:rFonts w:ascii="Times New Roman" w:hAnsi="Times New Roman"/>
          <w:sz w:val="28"/>
          <w:szCs w:val="28"/>
        </w:rPr>
        <w:t>». Обр. русской народной песни А. Александрова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 и балалайки: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«От села до села» Обр. русской народной песни Е. </w:t>
      </w:r>
      <w:proofErr w:type="spellStart"/>
      <w:r>
        <w:rPr>
          <w:rFonts w:ascii="Times New Roman" w:hAnsi="Times New Roman"/>
          <w:sz w:val="28"/>
          <w:szCs w:val="28"/>
        </w:rPr>
        <w:t>Авксентьева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Гречанинов  А. «В разлуке», «Верхом на лошадке»  из «Детского альбома»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домр,   балалайки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Феоктистов  Б.  Плясовой наигрыш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Четвертый класс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Моцарт В.А.  Дивертисмент №12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Марини</w:t>
      </w:r>
      <w:proofErr w:type="spellEnd"/>
      <w:r>
        <w:rPr>
          <w:rFonts w:ascii="Times New Roman" w:hAnsi="Times New Roman"/>
          <w:sz w:val="28"/>
          <w:szCs w:val="28"/>
        </w:rPr>
        <w:t xml:space="preserve"> Б. Куранта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Лядов</w:t>
      </w:r>
      <w:proofErr w:type="spellEnd"/>
      <w:r>
        <w:rPr>
          <w:rFonts w:ascii="Times New Roman" w:hAnsi="Times New Roman"/>
          <w:sz w:val="28"/>
          <w:szCs w:val="28"/>
        </w:rPr>
        <w:t xml:space="preserve"> А.  Шуточная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домр, балалайки: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Мильман</w:t>
      </w:r>
      <w:proofErr w:type="spellEnd"/>
      <w:r>
        <w:rPr>
          <w:rFonts w:ascii="Times New Roman" w:hAnsi="Times New Roman"/>
          <w:sz w:val="28"/>
          <w:szCs w:val="28"/>
        </w:rPr>
        <w:t xml:space="preserve"> М.  «В школе на перемене»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Гречанинов А. «В разлуке», «Танец» из « Детского альбома»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«Я с комариком плясала». Обр. русской народной песни Б. Трояновского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</w:rPr>
        <w:t>Мошковский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М.  Испанский танец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Бах  И.С. Два дуэта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Польдяев</w:t>
      </w:r>
      <w:proofErr w:type="spellEnd"/>
      <w:r>
        <w:rPr>
          <w:rFonts w:ascii="Times New Roman" w:hAnsi="Times New Roman"/>
          <w:sz w:val="28"/>
          <w:szCs w:val="28"/>
        </w:rPr>
        <w:t xml:space="preserve"> В.  Марш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домры и гитары: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Милано</w:t>
      </w:r>
      <w:proofErr w:type="spellEnd"/>
      <w:r>
        <w:rPr>
          <w:rFonts w:ascii="Times New Roman" w:hAnsi="Times New Roman"/>
          <w:sz w:val="28"/>
          <w:szCs w:val="28"/>
        </w:rPr>
        <w:t xml:space="preserve"> Ф. де Канцона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Марчелло Б. Аллегро из Сонаты </w:t>
      </w:r>
      <w:proofErr w:type="spellStart"/>
      <w:r>
        <w:rPr>
          <w:rFonts w:ascii="Times New Roman" w:hAnsi="Times New Roman"/>
          <w:sz w:val="28"/>
          <w:szCs w:val="28"/>
        </w:rPr>
        <w:t>d-moll</w:t>
      </w:r>
      <w:proofErr w:type="spellEnd"/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Пятый класс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« У ворот гусли </w:t>
      </w:r>
      <w:proofErr w:type="gramStart"/>
      <w:r>
        <w:rPr>
          <w:rFonts w:ascii="Times New Roman" w:hAnsi="Times New Roman"/>
          <w:sz w:val="28"/>
          <w:szCs w:val="28"/>
        </w:rPr>
        <w:t>вдарили</w:t>
      </w:r>
      <w:proofErr w:type="gramEnd"/>
      <w:r>
        <w:rPr>
          <w:rFonts w:ascii="Times New Roman" w:hAnsi="Times New Roman"/>
          <w:sz w:val="28"/>
          <w:szCs w:val="28"/>
        </w:rPr>
        <w:t>». Вариации на тему русской народной песни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Страделла</w:t>
      </w:r>
      <w:proofErr w:type="spellEnd"/>
      <w:r>
        <w:rPr>
          <w:rFonts w:ascii="Times New Roman" w:hAnsi="Times New Roman"/>
          <w:sz w:val="28"/>
          <w:szCs w:val="28"/>
        </w:rPr>
        <w:t xml:space="preserve"> А. Аллегро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Россини Дж.  Пять дуэтов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домр, балалайки: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Делиб Л.   Пиццикато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Е. «Веселая игра» из «Детского альбома»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«Ой, да ты, калинушка». Обр. русской народной песни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домры и гитары: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Вивальди А.   Анданте из Концерта для двух мандолин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 домр и гитары: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Мусоргский  М.  Раздумье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Шестой класс (2 часа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Пьесы для  квартета  домр (домра малая </w:t>
      </w:r>
      <w:r>
        <w:rPr>
          <w:rFonts w:ascii="Times New Roman" w:hAnsi="Times New Roman"/>
          <w:b/>
          <w:sz w:val="28"/>
          <w:szCs w:val="28"/>
          <w:lang w:val="en-GB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,  </w:t>
      </w:r>
      <w:r>
        <w:rPr>
          <w:rFonts w:ascii="Times New Roman" w:hAnsi="Times New Roman"/>
          <w:b/>
          <w:sz w:val="28"/>
          <w:szCs w:val="28"/>
          <w:lang w:val="en-GB"/>
        </w:rPr>
        <w:t>II</w:t>
      </w:r>
      <w:r>
        <w:rPr>
          <w:rFonts w:ascii="Times New Roman" w:hAnsi="Times New Roman"/>
          <w:b/>
          <w:sz w:val="28"/>
          <w:szCs w:val="28"/>
        </w:rPr>
        <w:t>, домра альт, домра бас)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Моцарт  В.А. Романс из «Маленькой ночной серенады»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Тамарин</w:t>
      </w:r>
      <w:proofErr w:type="gramEnd"/>
      <w:r>
        <w:rPr>
          <w:rFonts w:ascii="Times New Roman" w:hAnsi="Times New Roman"/>
          <w:sz w:val="28"/>
          <w:szCs w:val="28"/>
        </w:rPr>
        <w:t xml:space="preserve"> И.  Старинная прялка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домры и гитары: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Писарев  Е.  Осеннее настроение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Горбенко В.  Вариации в старинном стиле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Польдяев</w:t>
      </w:r>
      <w:proofErr w:type="spellEnd"/>
      <w:r>
        <w:rPr>
          <w:rFonts w:ascii="Times New Roman" w:hAnsi="Times New Roman"/>
          <w:sz w:val="28"/>
          <w:szCs w:val="28"/>
        </w:rPr>
        <w:t xml:space="preserve"> В.  «Старинный дилижанс»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Польдяев</w:t>
      </w:r>
      <w:proofErr w:type="spellEnd"/>
      <w:r>
        <w:rPr>
          <w:rFonts w:ascii="Times New Roman" w:hAnsi="Times New Roman"/>
          <w:sz w:val="28"/>
          <w:szCs w:val="28"/>
        </w:rPr>
        <w:t xml:space="preserve">  В.  Полька – диалог.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Городовская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 В.  «Пряха». Обр. русской народной песни.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Чайковский  П. Чардаш из балета «Лебединое озеро»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 домр: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Бызов</w:t>
      </w:r>
      <w:proofErr w:type="spellEnd"/>
      <w:r>
        <w:rPr>
          <w:rFonts w:ascii="Times New Roman" w:hAnsi="Times New Roman"/>
          <w:sz w:val="28"/>
          <w:szCs w:val="28"/>
        </w:rPr>
        <w:t xml:space="preserve"> А.  Новелла из Сюиты для двух домр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 дуэта домр, балалайки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Дакен</w:t>
      </w:r>
      <w:proofErr w:type="spellEnd"/>
      <w:r>
        <w:rPr>
          <w:rFonts w:ascii="Times New Roman" w:hAnsi="Times New Roman"/>
          <w:sz w:val="28"/>
          <w:szCs w:val="28"/>
        </w:rPr>
        <w:t xml:space="preserve"> К.  Кукушка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Куперен</w:t>
      </w:r>
      <w:proofErr w:type="spellEnd"/>
      <w:r>
        <w:rPr>
          <w:rFonts w:ascii="Times New Roman" w:hAnsi="Times New Roman"/>
          <w:sz w:val="28"/>
          <w:szCs w:val="28"/>
        </w:rPr>
        <w:t xml:space="preserve">  Ф. Рондо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«Ай, все кумушки, домой». Обр. русской народной песни  Б. </w:t>
      </w:r>
      <w:proofErr w:type="spellStart"/>
      <w:r>
        <w:rPr>
          <w:rFonts w:ascii="Times New Roman" w:hAnsi="Times New Roman"/>
          <w:sz w:val="28"/>
          <w:szCs w:val="28"/>
        </w:rPr>
        <w:t>Авксентьева</w:t>
      </w:r>
      <w:proofErr w:type="spellEnd"/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Годовые требования (балалайка)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Второй класс    (1 час 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балалаек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Красев</w:t>
      </w:r>
      <w:proofErr w:type="spellEnd"/>
      <w:r>
        <w:rPr>
          <w:rFonts w:ascii="Times New Roman" w:hAnsi="Times New Roman"/>
          <w:sz w:val="28"/>
          <w:szCs w:val="28"/>
        </w:rPr>
        <w:t xml:space="preserve"> М. Веселые гуси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Захарьина Т. Эстонский народный танец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«Ехал казак». Русская народная песня. 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Старинная французская песенка. Обр. Г. </w:t>
      </w:r>
      <w:proofErr w:type="spellStart"/>
      <w:r>
        <w:rPr>
          <w:rFonts w:ascii="Times New Roman" w:hAnsi="Times New Roman"/>
          <w:sz w:val="28"/>
          <w:szCs w:val="28"/>
        </w:rPr>
        <w:t>Вишко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унисона балалаечников</w:t>
      </w:r>
      <w:r>
        <w:rPr>
          <w:rFonts w:ascii="Times New Roman" w:hAnsi="Times New Roman"/>
          <w:sz w:val="28"/>
          <w:szCs w:val="28"/>
        </w:rPr>
        <w:t>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саду ли, в огороде». Русская народная песня. Обр. </w:t>
      </w:r>
      <w:proofErr w:type="spellStart"/>
      <w:r>
        <w:rPr>
          <w:rFonts w:ascii="Times New Roman" w:hAnsi="Times New Roman"/>
          <w:sz w:val="28"/>
          <w:szCs w:val="28"/>
        </w:rPr>
        <w:t>Илюхина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Третий класс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пьесы: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балалаек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Страхов В. «Дедушка Андреев»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Белавин М. Эстонский танец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Бах И. С. Менуэт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Гладков Г. Песня друзей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Грязнова Т. «Па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эспань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Четвертый класс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балалаек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Трояновский Б. «Ах ты, береза»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Андреев В. «Как под яблонькой»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«Степь да степь кругом». Русская народная песня. Обр. А. </w:t>
      </w:r>
      <w:proofErr w:type="spellStart"/>
      <w:r>
        <w:rPr>
          <w:rFonts w:ascii="Times New Roman" w:hAnsi="Times New Roman"/>
          <w:sz w:val="28"/>
          <w:szCs w:val="28"/>
        </w:rPr>
        <w:t>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«Во поле береза стояла». Русская плясовая. Обр. В </w:t>
      </w:r>
      <w:proofErr w:type="spellStart"/>
      <w:r>
        <w:rPr>
          <w:rFonts w:ascii="Times New Roman" w:hAnsi="Times New Roman"/>
          <w:sz w:val="28"/>
          <w:szCs w:val="28"/>
        </w:rPr>
        <w:t>Авксентьева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Будашкин</w:t>
      </w:r>
      <w:proofErr w:type="spellEnd"/>
      <w:r>
        <w:rPr>
          <w:rFonts w:ascii="Times New Roman" w:hAnsi="Times New Roman"/>
          <w:sz w:val="28"/>
          <w:szCs w:val="28"/>
        </w:rPr>
        <w:t xml:space="preserve"> Н. Родные напевы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Пятый класс (1 час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балалаек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Авксеньтьев В. «Барыня»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Авксеньтьев В.  «От села до села»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Панин В. Музыкальный момент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«Ой, да ты, калинушка». Русская народная песня. Обр. </w:t>
      </w:r>
      <w:proofErr w:type="spellStart"/>
      <w:r>
        <w:rPr>
          <w:rFonts w:ascii="Times New Roman" w:hAnsi="Times New Roman"/>
          <w:sz w:val="28"/>
          <w:szCs w:val="28"/>
        </w:rPr>
        <w:t>А.Шалова</w:t>
      </w:r>
      <w:proofErr w:type="spellEnd"/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«Научить ли  </w:t>
      </w:r>
      <w:proofErr w:type="spellStart"/>
      <w:r>
        <w:rPr>
          <w:rFonts w:ascii="Times New Roman" w:hAnsi="Times New Roman"/>
          <w:sz w:val="28"/>
          <w:szCs w:val="28"/>
        </w:rPr>
        <w:t>тя</w:t>
      </w:r>
      <w:proofErr w:type="spellEnd"/>
      <w:r>
        <w:rPr>
          <w:rFonts w:ascii="Times New Roman" w:hAnsi="Times New Roman"/>
          <w:sz w:val="28"/>
          <w:szCs w:val="28"/>
        </w:rPr>
        <w:t xml:space="preserve">, Ванюша». Обр. </w:t>
      </w:r>
      <w:proofErr w:type="spellStart"/>
      <w:r>
        <w:rPr>
          <w:rFonts w:ascii="Times New Roman" w:hAnsi="Times New Roman"/>
          <w:sz w:val="28"/>
          <w:szCs w:val="28"/>
        </w:rPr>
        <w:t>Г.Андрюшенкова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D74C2" w:rsidRDefault="00AD74C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Шестой класс (2 часа в неделю)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года  ученики должны сыграть 4 пьес: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четверть – контрольный урок –       1 пьеса по нотам,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четверть – зачет –                             1 пьеса наизусть,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 четверть  –   контрольный урок   –  1 пьесы по нотам,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четверть  – зачет  –                           1 пьеса наизусть.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балалаек и фортепиано: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«Заиграй же мне, </w:t>
      </w:r>
      <w:proofErr w:type="spellStart"/>
      <w:r>
        <w:rPr>
          <w:rFonts w:ascii="Times New Roman" w:hAnsi="Times New Roman"/>
          <w:sz w:val="28"/>
          <w:szCs w:val="28"/>
        </w:rPr>
        <w:t>дударочку</w:t>
      </w:r>
      <w:proofErr w:type="spellEnd"/>
      <w:r>
        <w:rPr>
          <w:rFonts w:ascii="Times New Roman" w:hAnsi="Times New Roman"/>
          <w:sz w:val="28"/>
          <w:szCs w:val="28"/>
        </w:rPr>
        <w:t>». Русская народная песня. Обр. В. Котельникова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унисона балалаечников: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Дитель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В. «Коробейники».  Обр. русской народной песни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«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лесочке </w:t>
      </w:r>
      <w:proofErr w:type="spellStart"/>
      <w:r>
        <w:rPr>
          <w:rFonts w:ascii="Times New Roman" w:hAnsi="Times New Roman"/>
          <w:sz w:val="28"/>
          <w:szCs w:val="28"/>
        </w:rPr>
        <w:t>комарочков</w:t>
      </w:r>
      <w:proofErr w:type="spellEnd"/>
      <w:r>
        <w:rPr>
          <w:rFonts w:ascii="Times New Roman" w:hAnsi="Times New Roman"/>
          <w:sz w:val="28"/>
          <w:szCs w:val="28"/>
        </w:rPr>
        <w:t xml:space="preserve"> много уродилось». Обр. </w:t>
      </w:r>
      <w:proofErr w:type="spellStart"/>
      <w:r>
        <w:rPr>
          <w:rFonts w:ascii="Times New Roman" w:hAnsi="Times New Roman"/>
          <w:sz w:val="28"/>
          <w:szCs w:val="28"/>
        </w:rPr>
        <w:t>В.Глейхмана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Пьесы для дуэта балалайка и гитары</w:t>
      </w:r>
      <w:r>
        <w:rPr>
          <w:rFonts w:ascii="Times New Roman" w:hAnsi="Times New Roman"/>
          <w:sz w:val="28"/>
          <w:szCs w:val="28"/>
        </w:rPr>
        <w:t>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Городовская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В. «Памяти Есенина»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Шостакович Д. Романс из кинофильма «Овод»</w:t>
      </w:r>
    </w:p>
    <w:p w:rsidR="00AD74C2" w:rsidRDefault="00397296">
      <w:pPr>
        <w:pStyle w:val="Body1"/>
        <w:spacing w:line="360" w:lineRule="auto"/>
        <w:jc w:val="center"/>
        <w:rPr>
          <w:rFonts w:ascii="Times New Roman" w:eastAsia="Helvetica" w:hAnsi="Times New Roman" w:cs="Times New Roman"/>
          <w:b/>
          <w:color w:val="00B050"/>
          <w:sz w:val="28"/>
          <w:szCs w:val="28"/>
          <w:lang w:val="ru-RU"/>
        </w:rPr>
      </w:pPr>
      <w:r>
        <w:rPr>
          <w:rFonts w:ascii="Times New Roman" w:eastAsia="Helvetica" w:hAnsi="Times New Roman" w:cs="Times New Roman"/>
          <w:b/>
          <w:color w:val="auto"/>
          <w:sz w:val="28"/>
          <w:szCs w:val="28"/>
        </w:rPr>
        <w:t>III</w:t>
      </w:r>
      <w:r>
        <w:rPr>
          <w:rFonts w:ascii="Times New Roman" w:eastAsia="Helvetica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уровню подготовки учащихся</w:t>
      </w:r>
    </w:p>
    <w:p w:rsidR="00AD74C2" w:rsidRDefault="00397296">
      <w:pPr>
        <w:spacing w:after="24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освоения программы является приобретение обучающимися следующих знаний, умений и навыков в области ансамблевого исполнительства: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развитие интереса у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к музыкальному искусству в целом;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реализацию  в ансамбле индивидуальных практических  навыков игры на инструменте, приобретенных в классе по специальности;    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приобретение  особых навыков игры в музыкальном коллективе (ансамбль, оркестр);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навыка чтения нот с листа;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навыка транспонирования, подбора по слуху;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знание репертуара для  ансамбля;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наличие навыков </w:t>
      </w:r>
      <w:proofErr w:type="spellStart"/>
      <w:r>
        <w:rPr>
          <w:rFonts w:ascii="Times New Roman" w:hAnsi="Times New Roman"/>
          <w:sz w:val="28"/>
          <w:szCs w:val="28"/>
        </w:rPr>
        <w:t>репетиционно-концертной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работы  в качестве члена музыкального коллектива;</w:t>
      </w:r>
    </w:p>
    <w:p w:rsidR="00AD74C2" w:rsidRDefault="00397296">
      <w:pPr>
        <w:spacing w:line="360" w:lineRule="auto"/>
        <w:ind w:left="72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 повышение мотивации к продолжению  профессионального обучения на инструменте. </w:t>
      </w:r>
    </w:p>
    <w:p w:rsidR="00AD74C2" w:rsidRDefault="00397296">
      <w:pPr>
        <w:spacing w:line="360" w:lineRule="auto"/>
        <w:ind w:left="720"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IV. Формы и методы контроля, система оценок</w:t>
      </w:r>
    </w:p>
    <w:p w:rsidR="00AD74C2" w:rsidRDefault="00397296">
      <w:pPr>
        <w:pStyle w:val="ad"/>
        <w:numPr>
          <w:ilvl w:val="0"/>
          <w:numId w:val="15"/>
        </w:numPr>
        <w:spacing w:line="360" w:lineRule="auto"/>
        <w:ind w:left="113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Аттестация: цели, виды, форма, содержание</w:t>
      </w:r>
    </w:p>
    <w:p w:rsidR="00AD74C2" w:rsidRDefault="003972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видами контроля успеваемости являются:</w:t>
      </w:r>
    </w:p>
    <w:p w:rsidR="00AD74C2" w:rsidRDefault="00397296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текущий контроль успеваемости учащихся;</w:t>
      </w:r>
    </w:p>
    <w:p w:rsidR="00AD74C2" w:rsidRDefault="00397296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промежуточная аттестация.</w:t>
      </w:r>
    </w:p>
    <w:p w:rsidR="00AD74C2" w:rsidRDefault="00397296">
      <w:pPr>
        <w:spacing w:line="360" w:lineRule="auto"/>
        <w:ind w:firstLine="6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Каждый вид контроля имеет свои цели, задачи, формы.</w:t>
      </w: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Текущий контроль</w:t>
      </w:r>
      <w:r>
        <w:rPr>
          <w:rFonts w:ascii="Times New Roman" w:hAnsi="Times New Roman"/>
          <w:sz w:val="28"/>
          <w:szCs w:val="28"/>
        </w:rPr>
        <w:t xml:space="preserve"> направлен на поддержание учебной дисциплины, выявление отношения к предмету, на ответственную организацию домашних занятий, имеет воспитательные цели, может носить стимулирующий характер. Текущий контроль осуществляется регулярно преподавателем, оценки выставляются в журнал и дневник учащегося. При оценивании учитывается: </w:t>
      </w: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отношение ребенка к занятиям, его старания и прилежность;</w:t>
      </w: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качество выполнения предложенных заданий;</w:t>
      </w: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инициативность и проявление </w:t>
      </w:r>
      <w:proofErr w:type="gramStart"/>
      <w:r>
        <w:rPr>
          <w:rFonts w:ascii="Times New Roman" w:hAnsi="Times New Roman"/>
          <w:sz w:val="28"/>
          <w:szCs w:val="28"/>
        </w:rPr>
        <w:t>самостоятельности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как на уроке, так и во время домашней работы;</w:t>
      </w: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темпы продвижения.</w:t>
      </w: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результатов текущего контроля выводятся четверные оценки.</w:t>
      </w: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Особой формой текущего контроля является контрольный урок, который проводится преподавателем, ведущим предмет. </w:t>
      </w: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Промежуточная аттестация</w:t>
      </w:r>
      <w:r>
        <w:rPr>
          <w:rFonts w:ascii="Times New Roman" w:hAnsi="Times New Roman"/>
          <w:sz w:val="28"/>
          <w:szCs w:val="28"/>
        </w:rPr>
        <w:t xml:space="preserve"> определяет успешность развития учащегося и степень освоения им учебных задач на определенном этапе. Проводится в форме контрольного урока  по окончании 2 полугодия в 5, 6, 7, 9 классах.  </w:t>
      </w: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оценивании обязательным является методическое обсуждение, которое должно носить рекомендательный, аналитический характер, отмечать степень освоения учебного материала, активность, перспективы и темп развития ученика. </w:t>
      </w: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Участие в конкурсах может приравниваться к выступлению на зачетах. </w:t>
      </w: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Контрольные уроки и зачеты в рамках промежуточной аттестации проводятся в конце учебных полугодий в счет аудиторного времени, предусмотренного на предмет «Ансамбль». </w:t>
      </w:r>
    </w:p>
    <w:p w:rsidR="00AD74C2" w:rsidRDefault="00397296">
      <w:pPr>
        <w:pStyle w:val="ab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экзамену допускаются учащиеся, полностью выполнившие все учебные задания.</w:t>
      </w:r>
    </w:p>
    <w:p w:rsidR="00AD74C2" w:rsidRDefault="0039729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Срок обучения 8 (9) лет</w:t>
      </w:r>
    </w:p>
    <w:p w:rsidR="00AD74C2" w:rsidRDefault="00397296">
      <w:pPr>
        <w:shd w:val="clear" w:color="auto" w:fill="FFFFFF"/>
        <w:spacing w:after="0" w:line="240" w:lineRule="auto"/>
        <w:ind w:left="125" w:right="685"/>
        <w:jc w:val="right"/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</w:rPr>
        <w:t>Таблица 3</w:t>
      </w:r>
    </w:p>
    <w:p w:rsidR="00AD74C2" w:rsidRDefault="00AD74C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0314" w:type="dxa"/>
        <w:tblLayout w:type="fixed"/>
        <w:tblLook w:val="04A0"/>
      </w:tblPr>
      <w:tblGrid>
        <w:gridCol w:w="1241"/>
        <w:gridCol w:w="1276"/>
        <w:gridCol w:w="1843"/>
        <w:gridCol w:w="2552"/>
        <w:gridCol w:w="3402"/>
      </w:tblGrid>
      <w:tr w:rsidR="00AD74C2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Полугодия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Часов в неделю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контроля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Форма </w:t>
            </w:r>
          </w:p>
        </w:tc>
      </w:tr>
      <w:tr w:rsidR="00AD74C2"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rPr>
          <w:trHeight w:val="555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D74C2" w:rsidRDefault="00397296">
            <w:pPr>
              <w:pStyle w:val="ad"/>
              <w:widowControl w:val="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</w:t>
            </w:r>
          </w:p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rPr>
          <w:trHeight w:val="555"/>
        </w:trPr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 пределами аудиторной нагрузки)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rPr>
          <w:trHeight w:val="555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rPr>
          <w:trHeight w:val="555"/>
        </w:trPr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 пределами аудиторной нагрузки)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rPr>
          <w:trHeight w:val="555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(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счет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аудиторного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времени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tabs>
                <w:tab w:val="left" w:pos="260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rPr>
          <w:trHeight w:val="555"/>
        </w:trPr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за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пределами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аудиторной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нагрузки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</w:tbl>
    <w:p w:rsidR="00AD74C2" w:rsidRDefault="00AD74C2">
      <w:pPr>
        <w:pStyle w:val="ab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D74C2" w:rsidRDefault="00397296">
      <w:pPr>
        <w:pStyle w:val="ab"/>
        <w:spacing w:after="0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Срок обучения 5 (6) лет</w:t>
      </w:r>
    </w:p>
    <w:p w:rsidR="00AD74C2" w:rsidRDefault="00397296">
      <w:pPr>
        <w:shd w:val="clear" w:color="auto" w:fill="FFFFFF"/>
        <w:spacing w:after="0" w:line="240" w:lineRule="auto"/>
        <w:ind w:left="125"/>
        <w:jc w:val="right"/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</w:rPr>
        <w:t>Таблица 4</w:t>
      </w:r>
    </w:p>
    <w:tbl>
      <w:tblPr>
        <w:tblW w:w="12015" w:type="dxa"/>
        <w:tblLayout w:type="fixed"/>
        <w:tblLook w:val="04A0"/>
      </w:tblPr>
      <w:tblGrid>
        <w:gridCol w:w="1242"/>
        <w:gridCol w:w="1276"/>
        <w:gridCol w:w="1843"/>
        <w:gridCol w:w="2551"/>
        <w:gridCol w:w="5103"/>
      </w:tblGrid>
      <w:tr w:rsidR="00AD74C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Полугодия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Часов в неделю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контроля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D74C2" w:rsidRDefault="00397296">
            <w:pPr>
              <w:pStyle w:val="ad"/>
              <w:widowControl w:val="0"/>
              <w:ind w:right="159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Форма отчетности</w:t>
            </w:r>
          </w:p>
        </w:tc>
      </w:tr>
      <w:tr w:rsidR="00AD74C2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наизусть </w:t>
            </w:r>
          </w:p>
        </w:tc>
      </w:tr>
      <w:tr w:rsidR="00AD74C2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наизусть </w:t>
            </w:r>
          </w:p>
        </w:tc>
      </w:tr>
      <w:tr w:rsidR="00AD74C2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наизусть </w:t>
            </w:r>
          </w:p>
        </w:tc>
      </w:tr>
      <w:tr w:rsidR="00AD74C2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 в счет аудиторного времени)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Промежуточный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контроль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Зачет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наизусть </w:t>
            </w:r>
          </w:p>
        </w:tc>
      </w:tr>
      <w:tr w:rsidR="00AD74C2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наизусть </w:t>
            </w:r>
          </w:p>
        </w:tc>
      </w:tr>
      <w:tr w:rsidR="00AD74C2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наизусть </w:t>
            </w:r>
          </w:p>
        </w:tc>
      </w:tr>
      <w:tr w:rsidR="00AD74C2">
        <w:trPr>
          <w:trHeight w:val="55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в счет аудиторного времени)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ind w:right="116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rPr>
          <w:trHeight w:val="55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 пределами аудиторной нагрузки)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ind w:right="116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rPr>
          <w:trHeight w:val="55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(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счет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аудиторного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времени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Контрольный урок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  <w:tr w:rsidR="00AD74C2">
        <w:trPr>
          <w:trHeight w:val="55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AD74C2">
            <w:pPr>
              <w:pStyle w:val="ad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за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пределами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аудиторной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нагрузки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пьеса по нотам, </w:t>
            </w:r>
          </w:p>
          <w:p w:rsidR="00AD74C2" w:rsidRDefault="00397296">
            <w:pPr>
              <w:pStyle w:val="ad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пьеса наизусть</w:t>
            </w:r>
          </w:p>
        </w:tc>
      </w:tr>
    </w:tbl>
    <w:p w:rsidR="00AD74C2" w:rsidRDefault="00AD74C2">
      <w:pPr>
        <w:pStyle w:val="ab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завершение экзамена допускается его пересдача, если обучающийся получил неудовлетворительную оценку. Условия пересдачи и повторной сдачи экзамена определены в локальном акте образовательного учреждения «Положение о текущем контроле знаний и промежуточной аттестации обучающихся».</w:t>
      </w:r>
    </w:p>
    <w:p w:rsidR="00AD74C2" w:rsidRDefault="00397296">
      <w:pPr>
        <w:pStyle w:val="Body1"/>
        <w:numPr>
          <w:ilvl w:val="0"/>
          <w:numId w:val="15"/>
        </w:numPr>
        <w:suppressAutoHyphens w:val="0"/>
        <w:spacing w:line="360" w:lineRule="auto"/>
        <w:ind w:left="1134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 w:cs="Times New Roman"/>
          <w:i/>
          <w:color w:val="auto"/>
          <w:sz w:val="28"/>
          <w:szCs w:val="28"/>
          <w:lang w:val="ru-RU"/>
        </w:rPr>
        <w:t>Критерии оценок</w:t>
      </w:r>
    </w:p>
    <w:p w:rsidR="00AD74C2" w:rsidRDefault="00397296">
      <w:pPr>
        <w:pStyle w:val="ab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аттестации обучающихся создаются фонды оценочных средств, которые включают в себя методы контроля, позволяющие оценить приобретенные знания, умения и навыки.  </w:t>
      </w:r>
    </w:p>
    <w:p w:rsidR="00AD74C2" w:rsidRDefault="00397296">
      <w:pPr>
        <w:pStyle w:val="ad"/>
        <w:spacing w:line="36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Критерии оценки качества исполнения</w:t>
      </w:r>
      <w:r>
        <w:rPr>
          <w:rFonts w:ascii="Times New Roman" w:hAnsi="Times New Roman"/>
          <w:b/>
          <w:i/>
          <w:sz w:val="28"/>
          <w:szCs w:val="28"/>
        </w:rPr>
        <w:tab/>
      </w:r>
    </w:p>
    <w:p w:rsidR="00AD74C2" w:rsidRDefault="00397296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итогам исполнения программы на зачете, академическом прослушивании или экзамене выставляется оценка по пятибалльной шкале:</w:t>
      </w:r>
    </w:p>
    <w:p w:rsidR="00AD74C2" w:rsidRDefault="00397296">
      <w:pPr>
        <w:shd w:val="clear" w:color="auto" w:fill="FFFFFF"/>
        <w:spacing w:after="0" w:line="240" w:lineRule="auto"/>
        <w:ind w:left="125"/>
        <w:jc w:val="right"/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</w:rPr>
        <w:t>Таблица 5</w:t>
      </w:r>
    </w:p>
    <w:tbl>
      <w:tblPr>
        <w:tblW w:w="10916" w:type="dxa"/>
        <w:tblInd w:w="-175" w:type="dxa"/>
        <w:tblLayout w:type="fixed"/>
        <w:tblLook w:val="0000"/>
      </w:tblPr>
      <w:tblGrid>
        <w:gridCol w:w="1984"/>
        <w:gridCol w:w="8932"/>
      </w:tblGrid>
      <w:tr w:rsidR="00AD74C2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4C2" w:rsidRDefault="00397296">
            <w:pPr>
              <w:pStyle w:val="2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2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 выступления</w:t>
            </w:r>
          </w:p>
        </w:tc>
      </w:tr>
      <w:tr w:rsidR="00AD74C2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4C2" w:rsidRDefault="00397296">
            <w:pPr>
              <w:pStyle w:val="Body1"/>
              <w:widowControl w:val="0"/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 («отлично»)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widowControl w:val="0"/>
              <w:ind w:left="1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выставляется в случае, если программа исполнена наизусть ярко, выразительно, убедительно и законченно по форме. Все стилевые и жанровые особенности выдержаны, проработаны в деталях.</w:t>
            </w:r>
          </w:p>
          <w:p w:rsidR="00AD74C2" w:rsidRDefault="00397296">
            <w:pPr>
              <w:widowControl w:val="0"/>
              <w:ind w:left="1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Исполнение отличается гибкой и рельефной динамикой, грамотной фразировкой, удачно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подобранными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штрихам.</w:t>
            </w:r>
          </w:p>
          <w:p w:rsidR="00AD74C2" w:rsidRDefault="00397296">
            <w:pPr>
              <w:widowControl w:val="0"/>
              <w:ind w:left="1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произведении сохраняется единство темпа и ритма.  </w:t>
            </w:r>
          </w:p>
          <w:p w:rsidR="00AD74C2" w:rsidRDefault="00397296">
            <w:pPr>
              <w:widowControl w:val="0"/>
              <w:ind w:left="1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Продемонстрировано свободное владение техническими приемами, а также приемами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качественного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звукоизвлечения.</w:t>
            </w:r>
          </w:p>
          <w:p w:rsidR="00AD74C2" w:rsidRDefault="00397296">
            <w:pPr>
              <w:widowControl w:val="0"/>
              <w:ind w:left="1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предполагает хорошее репертуарное продвижение.</w:t>
            </w:r>
          </w:p>
          <w:p w:rsidR="00AD74C2" w:rsidRDefault="00AD74C2">
            <w:pPr>
              <w:pStyle w:val="Body1"/>
              <w:widowControl w:val="0"/>
              <w:snapToGrid w:val="0"/>
              <w:spacing w:line="360" w:lineRule="auto"/>
              <w:jc w:val="both"/>
              <w:rPr>
                <w:rFonts w:ascii="Times New Roman" w:eastAsia="Helvetica" w:hAnsi="Times New Roman"/>
                <w:sz w:val="28"/>
                <w:szCs w:val="28"/>
                <w:lang w:val="ru-RU"/>
              </w:rPr>
            </w:pPr>
          </w:p>
        </w:tc>
      </w:tr>
      <w:tr w:rsidR="00AD74C2">
        <w:trPr>
          <w:trHeight w:val="318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4C2" w:rsidRDefault="00397296">
            <w:pPr>
              <w:pStyle w:val="Body1"/>
              <w:widowControl w:val="0"/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 («хорошо»)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widowControl w:val="0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выставляется в том случае, когда исполнение уверенное, определенное по жанровым и стилевым особенностям,  однако допущены небольшие технические и стилистические неточности.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Учащийся демонстрирует применение художественно оправданных технических приёмов, свободу и пластичность игрового аппарата, нет достаточной оснащенности по какому-либо виду техники.  </w:t>
            </w:r>
          </w:p>
          <w:p w:rsidR="00AD74C2" w:rsidRDefault="00397296">
            <w:pPr>
              <w:widowControl w:val="0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Допускаются небольшие погрешности, не разрушающие целостность исполняемого произведения</w:t>
            </w:r>
          </w:p>
        </w:tc>
      </w:tr>
      <w:tr w:rsidR="00AD74C2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4C2" w:rsidRDefault="00397296">
            <w:pPr>
              <w:pStyle w:val="Body1"/>
              <w:widowControl w:val="0"/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 («удовлетворительно»)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widowControl w:val="0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выставляется за формальное прочтение нотного текста без образного осмысления музыки, слабый слуховой контроль собственно  исполнения.</w:t>
            </w:r>
          </w:p>
          <w:p w:rsidR="00AD74C2" w:rsidRDefault="00397296">
            <w:pPr>
              <w:widowControl w:val="0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Проявлено ограниченное понимание динамических, аппликатурных, технических задач. </w:t>
            </w:r>
          </w:p>
          <w:p w:rsidR="00AD74C2" w:rsidRDefault="00397296">
            <w:pPr>
              <w:widowControl w:val="0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Налицо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темпо-ритмическая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неорганизованность, однообразие и монотонность звучания. </w:t>
            </w:r>
          </w:p>
          <w:p w:rsidR="00AD74C2" w:rsidRDefault="00397296">
            <w:pPr>
              <w:widowControl w:val="0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не отражает стилевых и  жанровых особенностей произведения</w:t>
            </w:r>
          </w:p>
        </w:tc>
      </w:tr>
      <w:tr w:rsidR="00AD74C2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4C2" w:rsidRDefault="00397296">
            <w:pPr>
              <w:pStyle w:val="Body1"/>
              <w:widowControl w:val="0"/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 («неудовлетво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рительно»)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widowControl w:val="0"/>
              <w:ind w:left="3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выставляется за отсутствие музыкальной образности в исполняемом произведении,  слабое знание программы наизусть, грубые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технические ошибки и плохое владение инструментом.</w:t>
            </w:r>
          </w:p>
          <w:p w:rsidR="00AD74C2" w:rsidRDefault="00AD74C2">
            <w:pPr>
              <w:pStyle w:val="Body1"/>
              <w:widowControl w:val="0"/>
              <w:snapToGrid w:val="0"/>
              <w:spacing w:line="360" w:lineRule="auto"/>
              <w:jc w:val="both"/>
              <w:rPr>
                <w:rFonts w:ascii="Times New Roman" w:eastAsia="Helvetica" w:hAnsi="Times New Roman"/>
                <w:sz w:val="28"/>
                <w:szCs w:val="28"/>
                <w:lang w:val="ru-RU"/>
              </w:rPr>
            </w:pPr>
          </w:p>
        </w:tc>
      </w:tr>
      <w:tr w:rsidR="00AD74C2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4C2" w:rsidRDefault="00397296">
            <w:pPr>
              <w:pStyle w:val="Body1"/>
              <w:widowControl w:val="0"/>
              <w:snapToGrid w:val="0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«зачет» (без отметки)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4C2" w:rsidRDefault="00397296">
            <w:pPr>
              <w:pStyle w:val="Body1"/>
              <w:widowControl w:val="0"/>
              <w:snapToGrid w:val="0"/>
              <w:spacing w:line="360" w:lineRule="auto"/>
              <w:ind w:left="318"/>
              <w:rPr>
                <w:rFonts w:ascii="Times New Roman" w:eastAsia="Helvetica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Helvetica" w:hAnsi="Times New Roman"/>
                <w:sz w:val="28"/>
                <w:szCs w:val="28"/>
                <w:lang w:val="ru-RU"/>
              </w:rPr>
              <w:t>отражает достаточный уровень подготовки и исполнения на данном этапе обучения</w:t>
            </w:r>
          </w:p>
        </w:tc>
      </w:tr>
    </w:tbl>
    <w:p w:rsidR="00AD74C2" w:rsidRDefault="00397296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Фонды оценочных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 xml:space="preserve">изваны обеспечивать оценку качества приобретенных выпускниками знаний, умений и навыков, а также степень готовности учащихся выпускного класса к возможному продолжению профессионального образования в области искусств. </w:t>
      </w:r>
    </w:p>
    <w:p w:rsidR="00AD74C2" w:rsidRDefault="00AD74C2">
      <w:pPr>
        <w:pStyle w:val="ad"/>
        <w:spacing w:line="36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74C2" w:rsidRDefault="00397296">
      <w:pPr>
        <w:pStyle w:val="ad"/>
        <w:spacing w:line="36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Методическое обеспечение учебного процесса</w:t>
      </w:r>
    </w:p>
    <w:p w:rsidR="00AD74C2" w:rsidRDefault="00397296">
      <w:pPr>
        <w:pStyle w:val="Body1"/>
        <w:spacing w:line="360" w:lineRule="auto"/>
        <w:ind w:firstLine="720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>1. Методические рекомендации педагогическим работникам</w:t>
      </w:r>
    </w:p>
    <w:p w:rsidR="00AD74C2" w:rsidRDefault="00397296">
      <w:pPr>
        <w:shd w:val="clear" w:color="auto" w:fill="FFFFFF"/>
        <w:spacing w:after="0" w:line="360" w:lineRule="auto"/>
        <w:ind w:left="5" w:firstLine="701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отличие от другого вида коллективного музицирования - оркестра, где партии, как правило, дублируются, в ансамбле каждый голос солирующий,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выполняет свою функциональную роль. Регулярные домашние занятия </w:t>
      </w:r>
      <w:r>
        <w:rPr>
          <w:rFonts w:ascii="Times New Roman" w:hAnsi="Times New Roman"/>
          <w:color w:val="000000"/>
          <w:sz w:val="28"/>
          <w:szCs w:val="28"/>
        </w:rPr>
        <w:t xml:space="preserve">позволяют выучить наиболее сложные музыкальные фрагменты до начала совместных репетиций. </w:t>
      </w:r>
    </w:p>
    <w:p w:rsidR="00AD74C2" w:rsidRDefault="00397296">
      <w:pPr>
        <w:shd w:val="clear" w:color="auto" w:fill="FFFFFF"/>
        <w:spacing w:before="5" w:after="0" w:line="360" w:lineRule="auto"/>
        <w:ind w:right="5" w:firstLine="701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Педагогу по ансамблю можно рекомендовать частично составить план занятий с учетом времени, отведенного на ансамбль для индивидуального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разучивания партий с каждым учеником. На начальном этапе в ансамблях из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трех и более человек рекомендуется репетиции проводить по одному - два человека, </w:t>
      </w:r>
      <w:r>
        <w:rPr>
          <w:rFonts w:ascii="Times New Roman" w:hAnsi="Times New Roman"/>
          <w:color w:val="000000"/>
          <w:sz w:val="28"/>
          <w:szCs w:val="28"/>
        </w:rPr>
        <w:t xml:space="preserve">сочетать и чередовать состав. Также можно предложить использование часов, отведенных на консультации, предусмотренные учебным планом. </w:t>
      </w:r>
      <w:r>
        <w:rPr>
          <w:rFonts w:ascii="Times New Roman" w:hAnsi="Times New Roman"/>
          <w:color w:val="000000"/>
          <w:spacing w:val="8"/>
          <w:sz w:val="28"/>
          <w:szCs w:val="28"/>
        </w:rPr>
        <w:t xml:space="preserve">Консультации проводятся с целью подготовки учеников к контрольным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урокам, зачетам, экзаменам, творческим конкурсам и другим мероприятиям, по усмотрению учебного заведения.</w:t>
      </w:r>
    </w:p>
    <w:p w:rsidR="00AD74C2" w:rsidRDefault="00397296">
      <w:pPr>
        <w:shd w:val="clear" w:color="auto" w:fill="FFFFFF"/>
        <w:spacing w:after="0" w:line="360" w:lineRule="auto"/>
        <w:ind w:left="5" w:firstLine="562"/>
        <w:rPr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Педагог  должен  иметь  в  виду,  что  формирование  ансамбля  иногда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происходит   в   зависимости   от   наличия   конкретных   инструменталистов   в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учебном заведении. При определенных условиях допустимо участие в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одном ансамбле учеников разных классов (младшие - средние, средние –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старшие, младшие - старшие). В данном случае педагогу необходимо распределить партии в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зависимости от степени подготовленности учеников.</w:t>
      </w:r>
    </w:p>
    <w:p w:rsidR="00AD74C2" w:rsidRDefault="00397296">
      <w:pPr>
        <w:shd w:val="clear" w:color="auto" w:fill="FFFFFF"/>
        <w:spacing w:before="5" w:after="0" w:line="360" w:lineRule="auto"/>
        <w:ind w:left="5" w:right="5" w:firstLine="701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В целях расширения музыкального кругозора и развития навыков чтения нот с листа желательно знакомство учеников с большим числом произведений, не доводя их до уровня концертного выступления. Возможно не выучивание, а прослушивание (просмотр видео файлов) различных произведений.</w:t>
      </w:r>
    </w:p>
    <w:p w:rsidR="00AD74C2" w:rsidRDefault="00397296">
      <w:pPr>
        <w:shd w:val="clear" w:color="auto" w:fill="FFFFFF"/>
        <w:spacing w:before="5" w:after="0" w:line="360" w:lineRule="auto"/>
        <w:ind w:left="5" w:right="10" w:firstLine="701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начальном этапе обучения важнейшим требованием является ясное понимание учеником своей роли и значения своих партий в исполняемом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произведении в ансамбле.</w:t>
      </w:r>
    </w:p>
    <w:p w:rsidR="00AD74C2" w:rsidRDefault="00397296">
      <w:pPr>
        <w:shd w:val="clear" w:color="auto" w:fill="FFFFFF"/>
        <w:spacing w:after="0" w:line="360" w:lineRule="auto"/>
        <w:ind w:left="5" w:firstLine="701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Педагог должен обращать внимание на настройку инструментов, </w:t>
      </w:r>
      <w:r>
        <w:rPr>
          <w:rFonts w:ascii="Times New Roman" w:hAnsi="Times New Roman"/>
          <w:color w:val="000000"/>
          <w:sz w:val="28"/>
          <w:szCs w:val="28"/>
        </w:rPr>
        <w:t xml:space="preserve">правильное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звукоизвлечение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сбалансированную динамику, штриховую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согласованность, ритмическую слаженность и четкую, ясную схему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формообразующих элементов.</w:t>
      </w:r>
    </w:p>
    <w:p w:rsidR="00AD74C2" w:rsidRDefault="00397296">
      <w:pPr>
        <w:shd w:val="clear" w:color="auto" w:fill="FFFFFF"/>
        <w:spacing w:before="5" w:line="360" w:lineRule="auto"/>
        <w:ind w:firstLine="701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При выборе репертуара для различных по составу ансамблей педагог </w:t>
      </w:r>
      <w:r>
        <w:rPr>
          <w:rFonts w:ascii="Times New Roman" w:hAnsi="Times New Roman"/>
          <w:color w:val="000000"/>
          <w:sz w:val="28"/>
          <w:szCs w:val="28"/>
        </w:rPr>
        <w:t xml:space="preserve">должен стремиться к тематическому разнообразию, обращать внимание на 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сложность материала, ценность художественной идеи, качество </w:t>
      </w:r>
      <w:r>
        <w:rPr>
          <w:rFonts w:ascii="Times New Roman" w:hAnsi="Times New Roman"/>
          <w:color w:val="000000"/>
          <w:sz w:val="28"/>
          <w:szCs w:val="28"/>
        </w:rPr>
        <w:t xml:space="preserve">инструментовок и переложений для конкретного состава, а также на сходство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диапазонов инструментов, на фактурные возможности данного состава. </w:t>
      </w:r>
      <w:r>
        <w:rPr>
          <w:rFonts w:ascii="Times New Roman" w:hAnsi="Times New Roman"/>
          <w:color w:val="000000"/>
          <w:sz w:val="28"/>
          <w:szCs w:val="28"/>
        </w:rPr>
        <w:t xml:space="preserve">Грамотно составленная программа, профессионально, творчески выполненная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инструментовка - залог успешных выступлений. </w:t>
      </w:r>
      <w:r>
        <w:rPr>
          <w:rFonts w:ascii="Times New Roman" w:hAnsi="Times New Roman"/>
          <w:color w:val="000000"/>
          <w:sz w:val="28"/>
          <w:szCs w:val="28"/>
        </w:rPr>
        <w:t xml:space="preserve">В звучании ансамбля немаловажным моментом является размещение исполнителей (посадка ансамбля). Оно должно исходить от акустических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особенностей инструментов, от необходимости музыкального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контактирования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между участниками ансамбля.</w:t>
      </w:r>
    </w:p>
    <w:p w:rsidR="00AD74C2" w:rsidRDefault="00397296">
      <w:pPr>
        <w:shd w:val="clear" w:color="auto" w:fill="FFFFFF"/>
        <w:spacing w:before="494" w:line="360" w:lineRule="auto"/>
        <w:rPr>
          <w:b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pacing w:val="6"/>
          <w:sz w:val="28"/>
          <w:szCs w:val="28"/>
        </w:rPr>
        <w:t>2. Рекомендации по организации самостоятельной работы учащихся</w:t>
      </w:r>
    </w:p>
    <w:p w:rsidR="00AD74C2" w:rsidRDefault="00397296">
      <w:pPr>
        <w:shd w:val="clear" w:color="auto" w:fill="FFFFFF"/>
        <w:spacing w:line="360" w:lineRule="auto"/>
        <w:ind w:left="5" w:right="10" w:firstLine="562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Учащийся должен тщательно выучить свою индивидуальную партию,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обращая внимание не только на нотный текст, но и на все авторские указания,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после чего следует переходить к репетициям с партнером по ансамблю. После каждого урока с преподавателем ансамбль необходимо вновь репетировать,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чтобы исправить указанные преподавателем недостатки в игре. Желательно самостоятельно ознакомиться с партией другого участника ансамбля. Важно,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чтобы партнеры по ансамблю обсуждали друг с другом свои творческие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намерения, </w:t>
      </w:r>
      <w:proofErr w:type="gramStart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согласовывая их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lastRenderedPageBreak/>
        <w:t>друг с</w:t>
      </w:r>
      <w:proofErr w:type="gram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другом. Следует отмечать в нотах ключевые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моменты, важные для достижения наибольшей синхронности звучания, а также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звукового баланса между исполнителями.</w:t>
      </w:r>
    </w:p>
    <w:p w:rsidR="00AD74C2" w:rsidRDefault="00AD74C2">
      <w:pPr>
        <w:pStyle w:val="ab"/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D74C2" w:rsidRDefault="00397296">
      <w:pPr>
        <w:pStyle w:val="Body1"/>
        <w:tabs>
          <w:tab w:val="left" w:pos="0"/>
        </w:tabs>
        <w:spacing w:line="360" w:lineRule="auto"/>
        <w:jc w:val="center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/>
          <w:b/>
          <w:color w:val="auto"/>
          <w:sz w:val="28"/>
          <w:szCs w:val="28"/>
        </w:rPr>
        <w:t>VI</w:t>
      </w:r>
      <w:r>
        <w:rPr>
          <w:rFonts w:ascii="Times New Roman" w:eastAsia="Helvetica" w:hAnsi="Times New Roman"/>
          <w:b/>
          <w:color w:val="auto"/>
          <w:sz w:val="28"/>
          <w:szCs w:val="28"/>
          <w:lang w:val="ru-RU"/>
        </w:rPr>
        <w:t>. Списки рекомендуемой учебной и методической литературы</w:t>
      </w:r>
    </w:p>
    <w:p w:rsidR="00AD74C2" w:rsidRDefault="00397296">
      <w:pPr>
        <w:pStyle w:val="ab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1.Примерный репертуарный список</w:t>
      </w:r>
    </w:p>
    <w:p w:rsidR="00AD74C2" w:rsidRDefault="00397296">
      <w:pPr>
        <w:pStyle w:val="ab"/>
        <w:widowControl w:val="0"/>
        <w:numPr>
          <w:ilvl w:val="0"/>
          <w:numId w:val="16"/>
        </w:numPr>
        <w:shd w:val="clear" w:color="auto" w:fill="FFFFFF"/>
        <w:tabs>
          <w:tab w:val="left" w:pos="293"/>
        </w:tabs>
        <w:spacing w:before="5" w:after="0" w:line="360" w:lineRule="auto"/>
        <w:rPr>
          <w:rFonts w:ascii="Times New Roman" w:hAnsi="Times New Roman"/>
          <w:color w:val="000000"/>
          <w:spacing w:val="-2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«Посеяли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девки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лен». Обр. русской народной песни</w:t>
      </w:r>
    </w:p>
    <w:p w:rsidR="00AD74C2" w:rsidRDefault="00397296">
      <w:pPr>
        <w:pStyle w:val="ab"/>
        <w:widowControl w:val="0"/>
        <w:numPr>
          <w:ilvl w:val="0"/>
          <w:numId w:val="16"/>
        </w:numPr>
        <w:shd w:val="clear" w:color="auto" w:fill="FFFFFF"/>
        <w:tabs>
          <w:tab w:val="left" w:pos="293"/>
        </w:tabs>
        <w:spacing w:before="10" w:after="0"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Мусоргский М.«Поздно вечером сидела». Хор из оперы «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Хованщина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>»</w:t>
      </w:r>
    </w:p>
    <w:p w:rsidR="00AD74C2" w:rsidRDefault="00397296">
      <w:pPr>
        <w:pStyle w:val="ab"/>
        <w:widowControl w:val="0"/>
        <w:numPr>
          <w:ilvl w:val="0"/>
          <w:numId w:val="16"/>
        </w:numPr>
        <w:shd w:val="clear" w:color="auto" w:fill="FFFFFF"/>
        <w:tabs>
          <w:tab w:val="left" w:pos="283"/>
        </w:tabs>
        <w:spacing w:after="0" w:line="360" w:lineRule="auto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Бетховен Л. «Прекрасный цветок»</w:t>
      </w:r>
    </w:p>
    <w:p w:rsidR="00AD74C2" w:rsidRDefault="00397296">
      <w:pPr>
        <w:pStyle w:val="ab"/>
        <w:widowControl w:val="0"/>
        <w:numPr>
          <w:ilvl w:val="0"/>
          <w:numId w:val="16"/>
        </w:numPr>
        <w:shd w:val="clear" w:color="auto" w:fill="FFFFFF"/>
        <w:tabs>
          <w:tab w:val="left" w:pos="283"/>
        </w:tabs>
        <w:spacing w:before="5" w:after="0"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«Пастушок» Чешская народная песня. </w:t>
      </w:r>
    </w:p>
    <w:p w:rsidR="00AD74C2" w:rsidRDefault="00397296">
      <w:pPr>
        <w:pStyle w:val="ab"/>
        <w:numPr>
          <w:ilvl w:val="0"/>
          <w:numId w:val="16"/>
        </w:numPr>
        <w:shd w:val="clear" w:color="auto" w:fill="FFFFFF"/>
        <w:tabs>
          <w:tab w:val="left" w:pos="355"/>
        </w:tabs>
        <w:spacing w:before="10" w:after="0" w:line="360" w:lineRule="auto"/>
        <w:rPr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Гретри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А. «Кукушка»</w:t>
      </w:r>
    </w:p>
    <w:p w:rsidR="00AD74C2" w:rsidRDefault="00397296">
      <w:pPr>
        <w:pStyle w:val="ab"/>
        <w:numPr>
          <w:ilvl w:val="0"/>
          <w:numId w:val="16"/>
        </w:numPr>
        <w:shd w:val="clear" w:color="auto" w:fill="FFFFFF"/>
        <w:tabs>
          <w:tab w:val="left" w:pos="283"/>
        </w:tabs>
        <w:spacing w:after="0" w:line="360" w:lineRule="auto"/>
        <w:rPr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Римский - Корсаков Н. «Проводы зимы» из оперы «Снегурочка»</w:t>
      </w:r>
    </w:p>
    <w:p w:rsidR="00AD74C2" w:rsidRDefault="00397296">
      <w:pPr>
        <w:pStyle w:val="ab"/>
        <w:numPr>
          <w:ilvl w:val="0"/>
          <w:numId w:val="16"/>
        </w:numPr>
        <w:spacing w:after="0" w:line="360" w:lineRule="auto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Польдяев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В.   «Размышление»</w:t>
      </w:r>
    </w:p>
    <w:p w:rsidR="00AD74C2" w:rsidRDefault="00397296">
      <w:pPr>
        <w:pStyle w:val="ab"/>
        <w:widowControl w:val="0"/>
        <w:numPr>
          <w:ilvl w:val="0"/>
          <w:numId w:val="16"/>
        </w:numPr>
        <w:shd w:val="clear" w:color="auto" w:fill="FFFFFF"/>
        <w:tabs>
          <w:tab w:val="left" w:pos="293"/>
        </w:tabs>
        <w:spacing w:after="0" w:line="360" w:lineRule="auto"/>
        <w:rPr>
          <w:rFonts w:ascii="Times New Roman" w:hAnsi="Times New Roman"/>
          <w:color w:val="000000"/>
          <w:spacing w:val="-2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«Тонкая рябина». Русская народная песня. </w:t>
      </w:r>
    </w:p>
    <w:p w:rsidR="00AD74C2" w:rsidRDefault="00397296">
      <w:pPr>
        <w:pStyle w:val="ab"/>
        <w:widowControl w:val="0"/>
        <w:numPr>
          <w:ilvl w:val="0"/>
          <w:numId w:val="16"/>
        </w:numPr>
        <w:shd w:val="clear" w:color="auto" w:fill="FFFFFF"/>
        <w:tabs>
          <w:tab w:val="left" w:pos="293"/>
        </w:tabs>
        <w:spacing w:before="5" w:after="0" w:line="360" w:lineRule="auto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лесочке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комарочков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много уродилось». Русская народная песня. </w:t>
      </w:r>
    </w:p>
    <w:p w:rsidR="00AD74C2" w:rsidRDefault="00397296">
      <w:pPr>
        <w:pStyle w:val="ab"/>
        <w:widowControl w:val="0"/>
        <w:numPr>
          <w:ilvl w:val="0"/>
          <w:numId w:val="16"/>
        </w:numPr>
        <w:shd w:val="clear" w:color="auto" w:fill="FFFFFF"/>
        <w:tabs>
          <w:tab w:val="left" w:pos="293"/>
        </w:tabs>
        <w:spacing w:after="0" w:line="360" w:lineRule="auto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«Заставил меня муж </w:t>
      </w:r>
      <w:proofErr w:type="spellStart"/>
      <w:r>
        <w:rPr>
          <w:rFonts w:ascii="Times New Roman" w:hAnsi="Times New Roman"/>
          <w:color w:val="000000"/>
          <w:spacing w:val="2"/>
          <w:sz w:val="28"/>
          <w:szCs w:val="28"/>
        </w:rPr>
        <w:t>парну</w:t>
      </w:r>
      <w:proofErr w:type="spellEnd"/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  <w:szCs w:val="28"/>
        </w:rPr>
        <w:t>банюшку</w:t>
      </w:r>
      <w:proofErr w:type="spellEnd"/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топить». Русская народная песня.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«Полянка». Русская плясовая. </w:t>
      </w:r>
    </w:p>
    <w:p w:rsidR="00AD74C2" w:rsidRDefault="00397296">
      <w:pPr>
        <w:pStyle w:val="ab"/>
        <w:widowControl w:val="0"/>
        <w:numPr>
          <w:ilvl w:val="0"/>
          <w:numId w:val="16"/>
        </w:numPr>
        <w:shd w:val="clear" w:color="auto" w:fill="FFFFFF"/>
        <w:tabs>
          <w:tab w:val="left" w:pos="293"/>
        </w:tabs>
        <w:spacing w:after="0" w:line="360" w:lineRule="auto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Белецкий В., Розанов А. Марш - гротеск</w:t>
      </w:r>
    </w:p>
    <w:p w:rsidR="00AD74C2" w:rsidRDefault="00397296">
      <w:pPr>
        <w:pStyle w:val="ab"/>
        <w:widowControl w:val="0"/>
        <w:numPr>
          <w:ilvl w:val="0"/>
          <w:numId w:val="16"/>
        </w:numPr>
        <w:shd w:val="clear" w:color="auto" w:fill="FFFFFF"/>
        <w:tabs>
          <w:tab w:val="left" w:pos="293"/>
        </w:tabs>
        <w:spacing w:after="0" w:line="360" w:lineRule="auto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Тамарин И. Кубинский танец</w:t>
      </w:r>
    </w:p>
    <w:p w:rsidR="00AD74C2" w:rsidRDefault="00397296">
      <w:pPr>
        <w:pStyle w:val="ab"/>
        <w:widowControl w:val="0"/>
        <w:numPr>
          <w:ilvl w:val="0"/>
          <w:numId w:val="16"/>
        </w:numPr>
        <w:shd w:val="clear" w:color="auto" w:fill="FFFFFF"/>
        <w:tabs>
          <w:tab w:val="left" w:pos="293"/>
        </w:tabs>
        <w:spacing w:after="0" w:line="360" w:lineRule="auto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 У ворот гусли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вдарили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». Вариации на тему русской народной песни</w:t>
      </w:r>
    </w:p>
    <w:p w:rsidR="00AD74C2" w:rsidRDefault="00397296">
      <w:pPr>
        <w:pStyle w:val="ab"/>
        <w:numPr>
          <w:ilvl w:val="0"/>
          <w:numId w:val="16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Моцарт В.А. Романс из «Маленькой ночной серенады»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br/>
      </w:r>
    </w:p>
    <w:p w:rsidR="00AD74C2" w:rsidRDefault="00397296">
      <w:pPr>
        <w:shd w:val="clear" w:color="auto" w:fill="FFFFFF"/>
        <w:spacing w:line="360" w:lineRule="auto"/>
        <w:ind w:left="1135"/>
        <w:jc w:val="center"/>
        <w:rPr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2.Ансамбли   струнных народных инструментов различных составов.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Азбука домриста Тетрадь 1. Составитель Дьяконова И. М., 2004</w:t>
      </w:r>
    </w:p>
    <w:p w:rsidR="00AD74C2" w:rsidRDefault="00397296">
      <w:pPr>
        <w:widowControl w:val="0"/>
        <w:numPr>
          <w:ilvl w:val="0"/>
          <w:numId w:val="4"/>
        </w:numPr>
        <w:shd w:val="clear" w:color="auto" w:fill="FFFFFF"/>
        <w:tabs>
          <w:tab w:val="left" w:pos="1042"/>
        </w:tabs>
        <w:spacing w:after="0" w:line="360" w:lineRule="auto"/>
        <w:ind w:left="567"/>
        <w:rPr>
          <w:rFonts w:ascii="Times New Roman" w:hAnsi="Times New Roman"/>
          <w:color w:val="000000"/>
          <w:spacing w:val="-2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Азбука домриста Тетрадь 2. Составитель Дьяконова И. М., 2004</w:t>
      </w:r>
    </w:p>
    <w:p w:rsidR="00AD74C2" w:rsidRDefault="00397296">
      <w:pPr>
        <w:widowControl w:val="0"/>
        <w:numPr>
          <w:ilvl w:val="0"/>
          <w:numId w:val="4"/>
        </w:numPr>
        <w:shd w:val="clear" w:color="auto" w:fill="FFFFFF"/>
        <w:tabs>
          <w:tab w:val="left" w:pos="1042"/>
        </w:tabs>
        <w:spacing w:before="5" w:after="0" w:line="360" w:lineRule="auto"/>
        <w:ind w:left="567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Азбука   домриста   (трехструнная   домра).    Младшие   классы   ДМШ.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Составитель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Разумеева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Т. М., 2006</w:t>
      </w:r>
    </w:p>
    <w:p w:rsidR="00AD74C2" w:rsidRDefault="00397296">
      <w:pPr>
        <w:widowControl w:val="0"/>
        <w:numPr>
          <w:ilvl w:val="0"/>
          <w:numId w:val="4"/>
        </w:numPr>
        <w:shd w:val="clear" w:color="auto" w:fill="FFFFFF"/>
        <w:tabs>
          <w:tab w:val="left" w:pos="1042"/>
        </w:tabs>
        <w:spacing w:before="5" w:after="0" w:line="360" w:lineRule="auto"/>
        <w:ind w:left="567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Ансамбли для русских народных инструментов. Составитель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Шалов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А. 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>Ильин А. Л., 1964</w:t>
      </w:r>
    </w:p>
    <w:p w:rsidR="00AD74C2" w:rsidRDefault="00397296">
      <w:pPr>
        <w:widowControl w:val="0"/>
        <w:numPr>
          <w:ilvl w:val="0"/>
          <w:numId w:val="4"/>
        </w:numPr>
        <w:shd w:val="clear" w:color="auto" w:fill="FFFFFF"/>
        <w:tabs>
          <w:tab w:val="left" w:pos="1042"/>
        </w:tabs>
        <w:spacing w:after="0" w:line="360" w:lineRule="auto"/>
        <w:ind w:left="567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Ансамбли русских народных инструментов.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>. 4. М., 1973</w:t>
      </w:r>
    </w:p>
    <w:p w:rsidR="00AD74C2" w:rsidRDefault="00397296">
      <w:pPr>
        <w:widowControl w:val="0"/>
        <w:numPr>
          <w:ilvl w:val="0"/>
          <w:numId w:val="4"/>
        </w:numPr>
        <w:shd w:val="clear" w:color="auto" w:fill="FFFFFF"/>
        <w:tabs>
          <w:tab w:val="left" w:pos="1042"/>
        </w:tabs>
        <w:spacing w:before="5" w:after="0" w:line="360" w:lineRule="auto"/>
        <w:ind w:left="567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lastRenderedPageBreak/>
        <w:t>2. Ансамбли    русских народных инструментов в музыкальной школе.</w:t>
      </w:r>
      <w:r>
        <w:rPr>
          <w:rFonts w:ascii="Times New Roman" w:hAnsi="Times New Roman"/>
          <w:color w:val="000000"/>
          <w:spacing w:val="5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>Составитель Дьяконова И. М., 1995</w:t>
      </w:r>
    </w:p>
    <w:p w:rsidR="00AD74C2" w:rsidRDefault="00397296">
      <w:pPr>
        <w:widowControl w:val="0"/>
        <w:numPr>
          <w:ilvl w:val="0"/>
          <w:numId w:val="4"/>
        </w:numPr>
        <w:shd w:val="clear" w:color="auto" w:fill="FFFFFF"/>
        <w:tabs>
          <w:tab w:val="left" w:pos="1042"/>
        </w:tabs>
        <w:spacing w:before="5" w:after="0" w:line="360" w:lineRule="auto"/>
        <w:ind w:left="567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«Ансамбли русских народных инструментов». И.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Обликин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>. Дуэты, трио,</w:t>
      </w:r>
      <w:r>
        <w:rPr>
          <w:rFonts w:ascii="Times New Roman" w:hAnsi="Times New Roman"/>
          <w:color w:val="000000"/>
          <w:spacing w:val="1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>квартеты домр. Вып.1. М., 2004</w:t>
      </w:r>
    </w:p>
    <w:p w:rsidR="00AD74C2" w:rsidRDefault="00397296">
      <w:pPr>
        <w:widowControl w:val="0"/>
        <w:numPr>
          <w:ilvl w:val="0"/>
          <w:numId w:val="4"/>
        </w:numPr>
        <w:shd w:val="clear" w:color="auto" w:fill="FFFFFF"/>
        <w:tabs>
          <w:tab w:val="left" w:pos="1042"/>
        </w:tabs>
        <w:spacing w:after="0" w:line="360" w:lineRule="auto"/>
        <w:ind w:left="567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«Балалайка и домра». Часть 1. Составители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Котягина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Н. и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Котягин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А. С.-</w:t>
      </w:r>
      <w:r>
        <w:rPr>
          <w:rFonts w:ascii="Times New Roman" w:hAnsi="Times New Roman"/>
          <w:color w:val="000000"/>
          <w:spacing w:val="1"/>
          <w:sz w:val="28"/>
          <w:szCs w:val="28"/>
        </w:rPr>
        <w:br/>
      </w:r>
      <w:r>
        <w:rPr>
          <w:rFonts w:ascii="Times New Roman" w:hAnsi="Times New Roman"/>
          <w:color w:val="000000"/>
          <w:spacing w:val="-2"/>
          <w:sz w:val="28"/>
          <w:szCs w:val="28"/>
        </w:rPr>
        <w:t>П., 1999</w:t>
      </w:r>
    </w:p>
    <w:p w:rsidR="00AD74C2" w:rsidRDefault="00397296">
      <w:pPr>
        <w:widowControl w:val="0"/>
        <w:numPr>
          <w:ilvl w:val="0"/>
          <w:numId w:val="4"/>
        </w:numPr>
        <w:shd w:val="clear" w:color="auto" w:fill="FFFFFF"/>
        <w:tabs>
          <w:tab w:val="left" w:pos="1042"/>
        </w:tabs>
        <w:spacing w:before="5" w:after="0" w:line="360" w:lineRule="auto"/>
        <w:ind w:left="567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«Балалайка и домра». Часть 2. Составители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Котягина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Н. и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Котягин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А. С.-</w:t>
      </w:r>
      <w:r>
        <w:rPr>
          <w:rFonts w:ascii="Times New Roman" w:hAnsi="Times New Roman"/>
          <w:color w:val="000000"/>
          <w:spacing w:val="1"/>
          <w:sz w:val="28"/>
          <w:szCs w:val="28"/>
        </w:rPr>
        <w:br/>
      </w:r>
      <w:r>
        <w:rPr>
          <w:rFonts w:ascii="Times New Roman" w:hAnsi="Times New Roman"/>
          <w:color w:val="000000"/>
          <w:spacing w:val="-2"/>
          <w:sz w:val="28"/>
          <w:szCs w:val="28"/>
        </w:rPr>
        <w:t>П., 1999</w:t>
      </w:r>
    </w:p>
    <w:p w:rsidR="00AD74C2" w:rsidRDefault="00397296">
      <w:pPr>
        <w:widowControl w:val="0"/>
        <w:numPr>
          <w:ilvl w:val="0"/>
          <w:numId w:val="4"/>
        </w:numPr>
        <w:shd w:val="clear" w:color="auto" w:fill="FFFFFF"/>
        <w:tabs>
          <w:tab w:val="left" w:pos="1042"/>
        </w:tabs>
        <w:spacing w:before="5" w:after="0" w:line="360" w:lineRule="auto"/>
        <w:ind w:left="567"/>
        <w:rPr>
          <w:rFonts w:ascii="Times New Roman" w:hAnsi="Times New Roman"/>
          <w:color w:val="000000"/>
          <w:spacing w:val="-16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9"/>
          <w:sz w:val="28"/>
          <w:szCs w:val="28"/>
        </w:rPr>
        <w:t>Городовская</w:t>
      </w:r>
      <w:proofErr w:type="spellEnd"/>
      <w:r>
        <w:rPr>
          <w:rFonts w:ascii="Times New Roman" w:hAnsi="Times New Roman"/>
          <w:color w:val="000000"/>
          <w:spacing w:val="9"/>
          <w:sz w:val="28"/>
          <w:szCs w:val="28"/>
        </w:rPr>
        <w:t xml:space="preserve"> В.  Пьесы для ансамблей малых домр в сопровождении</w:t>
      </w:r>
      <w:r>
        <w:rPr>
          <w:rFonts w:ascii="Times New Roman" w:hAnsi="Times New Roman"/>
          <w:color w:val="000000"/>
          <w:spacing w:val="9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>фортепиано. Составитель Тарасова Г. М., 1999</w:t>
      </w:r>
    </w:p>
    <w:p w:rsidR="00AD74C2" w:rsidRDefault="00397296">
      <w:pPr>
        <w:widowControl w:val="0"/>
        <w:numPr>
          <w:ilvl w:val="0"/>
          <w:numId w:val="4"/>
        </w:numPr>
        <w:shd w:val="clear" w:color="auto" w:fill="FFFFFF"/>
        <w:tabs>
          <w:tab w:val="left" w:pos="1042"/>
        </w:tabs>
        <w:spacing w:before="5" w:after="0" w:line="360" w:lineRule="auto"/>
        <w:ind w:left="567"/>
        <w:rPr>
          <w:rFonts w:ascii="Times New Roman" w:hAnsi="Times New Roman"/>
          <w:color w:val="000000"/>
          <w:spacing w:val="-14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Джулиани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 Концертный дуэт для домры и гитары.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С-П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., 2000</w:t>
      </w:r>
    </w:p>
    <w:p w:rsidR="00AD74C2" w:rsidRDefault="00397296">
      <w:pPr>
        <w:widowControl w:val="0"/>
        <w:numPr>
          <w:ilvl w:val="0"/>
          <w:numId w:val="4"/>
        </w:numPr>
        <w:shd w:val="clear" w:color="auto" w:fill="FFFFFF"/>
        <w:tabs>
          <w:tab w:val="left" w:pos="1042"/>
        </w:tabs>
        <w:spacing w:before="5" w:after="0" w:line="360" w:lineRule="auto"/>
        <w:ind w:left="567"/>
        <w:rPr>
          <w:rFonts w:ascii="Times New Roman" w:hAnsi="Times New Roman"/>
          <w:color w:val="000000"/>
          <w:spacing w:val="-17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Дуэты. Под редакцией Фортунатова К. М., 1972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Золотая библиотека педагогического репертуара. Нотная папка домриста</w:t>
      </w:r>
    </w:p>
    <w:p w:rsidR="00AD74C2" w:rsidRDefault="00397296">
      <w:pPr>
        <w:pStyle w:val="ab"/>
        <w:shd w:val="clear" w:color="auto" w:fill="FFFFFF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     №2. Тетрадь 3. 4-5 классы музыкальной школы. Ансамбли. Составитель</w:t>
      </w:r>
    </w:p>
    <w:p w:rsidR="00AD74C2" w:rsidRDefault="00397296">
      <w:pPr>
        <w:pStyle w:val="ab"/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8"/>
          <w:sz w:val="28"/>
          <w:szCs w:val="28"/>
        </w:rPr>
        <w:t>Чунин</w:t>
      </w:r>
      <w:proofErr w:type="spellEnd"/>
      <w:r>
        <w:rPr>
          <w:rFonts w:ascii="Times New Roman" w:hAnsi="Times New Roman"/>
          <w:color w:val="000000"/>
          <w:spacing w:val="8"/>
          <w:sz w:val="28"/>
          <w:szCs w:val="28"/>
        </w:rPr>
        <w:t xml:space="preserve"> В. М.,2004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Играют ансамбли русских народных инструментов.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>. 1. 1980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«Играем вместе» Пьесы для балалайки в сопровождении фортепиано   и</w:t>
      </w:r>
    </w:p>
    <w:p w:rsidR="00AD74C2" w:rsidRDefault="00397296">
      <w:pPr>
        <w:pStyle w:val="ab"/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дуэта домра - балалайка учащихся ДМШ.   Составители Бурдыкина Н. и</w:t>
      </w:r>
    </w:p>
    <w:p w:rsidR="00AD74C2" w:rsidRDefault="00397296">
      <w:pPr>
        <w:pStyle w:val="ab"/>
        <w:shd w:val="clear" w:color="auto" w:fill="FFFFFF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Сенин И.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>. 1. М., Аллегро, 2008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Играет дуэт «БИС». Пьесы для дуэта домра - балалайка. М., 2002 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Избранные произведения для смешанных ансамблей русских народных</w:t>
      </w:r>
    </w:p>
    <w:p w:rsidR="00AD74C2" w:rsidRDefault="00397296">
      <w:pPr>
        <w:pStyle w:val="ab"/>
        <w:shd w:val="clear" w:color="auto" w:fill="FFFFFF"/>
        <w:spacing w:before="5" w:after="0" w:line="360" w:lineRule="auto"/>
        <w:ind w:left="567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инструментов.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. 13. М.. 1970 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Инструментальные ансамбли для русских народных инструментов.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Вып</w:t>
      </w:r>
      <w:proofErr w:type="spellEnd"/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.1.М., 1972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 w:right="10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Инструментальные ансамбли. М., 1978 23.Инструментальные ансамбли.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2. М., 1973 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 w:right="10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Инструментальные ансамбли. Составитель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Гевиксман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В. М.,1973 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 w:right="10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«Легкие дуэты». Составитель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НогареваЮ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color w:val="000000"/>
          <w:spacing w:val="1"/>
          <w:sz w:val="28"/>
          <w:szCs w:val="28"/>
        </w:rPr>
        <w:t>С-П</w:t>
      </w:r>
      <w:proofErr w:type="gram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., 1999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26.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Меццакапо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Е. Пьесы для домры. </w:t>
      </w:r>
      <w:proofErr w:type="gramStart"/>
      <w:r>
        <w:rPr>
          <w:rFonts w:ascii="Times New Roman" w:hAnsi="Times New Roman"/>
          <w:color w:val="000000"/>
          <w:spacing w:val="-2"/>
          <w:sz w:val="28"/>
          <w:szCs w:val="28"/>
        </w:rPr>
        <w:t>С-П</w:t>
      </w:r>
      <w:proofErr w:type="gram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., 2002 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 w:right="10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Напевы звонких струн.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. 2. М., 1981 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 w:right="10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Напевы звонких струн.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3. М., 1982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Пьесы для смешанных ансамблей. Вып.4. Составитель Сорокин М., 1963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Пьесы для смешанных ансамблей. Вып.5. М.,1964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Пьесы для смешанных ансамблей. Вып.6. М.,1965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Пьесы для смешанных ансамблей. Вып.7. М.,1967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Пьесы для ансамблей домр. Вып.3. М., 1964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Пьесы для ансамблей смешанного состава.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6. М., 1965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Пьесы для ансамблей русских народных инструментов. М.,1963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Пьесы для ансамблей русских народных инструментов.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>. 4. М.,1985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Струнные ансамбли. М., 1966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63.Репертуар  для  ансамблей  русских  народных  инструментов.   </w:t>
      </w:r>
      <w:proofErr w:type="spellStart"/>
      <w:r>
        <w:rPr>
          <w:rFonts w:ascii="Times New Roman" w:hAnsi="Times New Roman"/>
          <w:color w:val="000000"/>
          <w:spacing w:val="2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2"/>
          <w:sz w:val="28"/>
          <w:szCs w:val="28"/>
        </w:rPr>
        <w:t>.   7.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Струнные ансамбли. М., 1967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64.Репертуар  для  ансамблей  русских  народных  инструментов.   </w:t>
      </w:r>
      <w:proofErr w:type="spellStart"/>
      <w:r>
        <w:rPr>
          <w:rFonts w:ascii="Times New Roman" w:hAnsi="Times New Roman"/>
          <w:color w:val="000000"/>
          <w:spacing w:val="2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2"/>
          <w:sz w:val="28"/>
          <w:szCs w:val="28"/>
        </w:rPr>
        <w:t>.   7.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before="5"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Струнные ансамбли. М., 1967 </w:t>
      </w:r>
      <w:r>
        <w:rPr>
          <w:rFonts w:ascii="Times New Roman" w:hAnsi="Times New Roman"/>
          <w:color w:val="000000"/>
          <w:sz w:val="28"/>
          <w:szCs w:val="28"/>
        </w:rPr>
        <w:t xml:space="preserve">65.Репертуар для ансамблей русских народных инструментов.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8.     М.,</w:t>
      </w:r>
    </w:p>
    <w:p w:rsidR="00AD74C2" w:rsidRDefault="00397296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3"/>
          <w:sz w:val="28"/>
          <w:szCs w:val="28"/>
        </w:rPr>
        <w:t xml:space="preserve">1967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66.Репертуар  для  ансамблей русских народных инструментов.  </w:t>
      </w:r>
      <w:proofErr w:type="spellStart"/>
      <w:r>
        <w:rPr>
          <w:rFonts w:ascii="Times New Roman" w:hAnsi="Times New Roman"/>
          <w:color w:val="000000"/>
          <w:spacing w:val="5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  11.</w:t>
      </w:r>
    </w:p>
    <w:p w:rsidR="00AD74C2" w:rsidRDefault="00397296">
      <w:pPr>
        <w:pStyle w:val="ab"/>
        <w:numPr>
          <w:ilvl w:val="0"/>
          <w:numId w:val="15"/>
        </w:numPr>
        <w:shd w:val="clear" w:color="auto" w:fill="FFFFFF"/>
        <w:spacing w:before="480"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Ансамбли   русских народных инструментов смешанного состава</w:t>
      </w:r>
    </w:p>
    <w:p w:rsidR="00AD74C2" w:rsidRDefault="00397296">
      <w:pPr>
        <w:pStyle w:val="ab"/>
        <w:numPr>
          <w:ilvl w:val="0"/>
          <w:numId w:val="21"/>
        </w:numPr>
        <w:shd w:val="clear" w:color="auto" w:fill="FFFFFF"/>
        <w:tabs>
          <w:tab w:val="left" w:pos="283"/>
          <w:tab w:val="left" w:pos="851"/>
        </w:tabs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Ансамбли   русских народных инструментов.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>. 4. М.,1973</w:t>
      </w:r>
    </w:p>
    <w:p w:rsidR="00AD74C2" w:rsidRDefault="00397296">
      <w:pPr>
        <w:pStyle w:val="ab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Ансамбли   русских народных инструментов.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>. 5. М.,1974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283"/>
          <w:tab w:val="left" w:pos="851"/>
        </w:tabs>
        <w:spacing w:before="5" w:after="0" w:line="360" w:lineRule="auto"/>
        <w:ind w:left="567" w:firstLine="0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Ансамбли   русских народных инструментов.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>. 6. М.,1975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283"/>
          <w:tab w:val="left" w:pos="851"/>
        </w:tabs>
        <w:spacing w:before="5" w:after="0" w:line="360" w:lineRule="auto"/>
        <w:ind w:left="567" w:firstLine="0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Избранные произведения для смешанных ансамблей     русских   народных</w:t>
      </w:r>
      <w:r>
        <w:rPr>
          <w:rFonts w:ascii="Times New Roman" w:hAnsi="Times New Roman"/>
          <w:color w:val="000000"/>
          <w:spacing w:val="3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>инструментов. М., 1983</w:t>
      </w:r>
    </w:p>
    <w:p w:rsidR="00AD74C2" w:rsidRDefault="00397296">
      <w:pPr>
        <w:pStyle w:val="ab"/>
        <w:numPr>
          <w:ilvl w:val="0"/>
          <w:numId w:val="21"/>
        </w:numPr>
        <w:shd w:val="clear" w:color="auto" w:fill="FFFFFF"/>
        <w:tabs>
          <w:tab w:val="left" w:pos="851"/>
        </w:tabs>
        <w:spacing w:before="5" w:after="0" w:line="360" w:lineRule="auto"/>
        <w:ind w:left="567" w:right="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Педагогический репертуар для ансамблей. </w:t>
      </w:r>
      <w:proofErr w:type="spellStart"/>
      <w:r>
        <w:rPr>
          <w:rFonts w:ascii="Times New Roman" w:hAnsi="Times New Roman"/>
          <w:color w:val="000000"/>
          <w:spacing w:val="2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. 2. Составители Лачинов А.,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Розанов В. М., 1966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283"/>
          <w:tab w:val="left" w:pos="851"/>
        </w:tabs>
        <w:spacing w:before="5" w:after="0" w:line="360" w:lineRule="auto"/>
        <w:ind w:left="567" w:firstLine="0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Педагогический репертуар для ансамблей.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>. 3. Составители Лачинов А.,</w:t>
      </w:r>
      <w:r>
        <w:rPr>
          <w:rFonts w:ascii="Times New Roman" w:hAnsi="Times New Roman"/>
          <w:color w:val="000000"/>
          <w:spacing w:val="1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>Розанов В. М., 1968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283"/>
          <w:tab w:val="left" w:pos="851"/>
        </w:tabs>
        <w:spacing w:after="0" w:line="360" w:lineRule="auto"/>
        <w:ind w:left="567" w:firstLine="0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Педагогический репертуар домриста (трехструнная домра)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283"/>
          <w:tab w:val="left" w:pos="851"/>
        </w:tabs>
        <w:spacing w:before="5" w:after="0" w:line="360" w:lineRule="auto"/>
        <w:ind w:left="567" w:firstLine="0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Популярная музыка для ансамблей русских народных инструментов.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1.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-3"/>
          <w:sz w:val="28"/>
          <w:szCs w:val="28"/>
        </w:rPr>
        <w:t>М.,1977</w:t>
      </w:r>
    </w:p>
    <w:p w:rsidR="00AD74C2" w:rsidRDefault="00397296">
      <w:pPr>
        <w:pStyle w:val="ab"/>
        <w:numPr>
          <w:ilvl w:val="0"/>
          <w:numId w:val="21"/>
        </w:numPr>
        <w:shd w:val="clear" w:color="auto" w:fill="FFFFFF"/>
        <w:tabs>
          <w:tab w:val="left" w:pos="851"/>
        </w:tabs>
        <w:spacing w:after="0" w:line="360" w:lineRule="auto"/>
        <w:ind w:left="567" w:right="1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Популярная музыка для ансамблей русских народных инструментов.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. 2.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М.,1979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427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color w:val="000000"/>
          <w:spacing w:val="-17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Популярная музыка для ансамблей русских народных инструментов. Вып.3.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/>
          <w:color w:val="000000"/>
          <w:spacing w:val="-2"/>
          <w:sz w:val="28"/>
          <w:szCs w:val="28"/>
        </w:rPr>
        <w:t>М.,1980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427"/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color w:val="000000"/>
          <w:spacing w:val="-17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Популярная музыка для ансамблей русских народных инструментов. Вып.4.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/>
          <w:color w:val="000000"/>
          <w:spacing w:val="-4"/>
          <w:sz w:val="28"/>
          <w:szCs w:val="28"/>
        </w:rPr>
        <w:t>М., 1981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427"/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color w:val="000000"/>
          <w:spacing w:val="-17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Популярная музыка для ансамблей русских народных инструментов. Вып.7.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br/>
        <w:t>М., 1984</w:t>
      </w:r>
    </w:p>
    <w:p w:rsidR="00AD74C2" w:rsidRDefault="00397296">
      <w:pPr>
        <w:pStyle w:val="ab"/>
        <w:numPr>
          <w:ilvl w:val="0"/>
          <w:numId w:val="21"/>
        </w:numPr>
        <w:shd w:val="clear" w:color="auto" w:fill="FFFFFF"/>
        <w:tabs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Пьесы для ансамблей русских народных инструментов.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>. 4. Л., 1985</w:t>
      </w:r>
    </w:p>
    <w:p w:rsidR="00AD74C2" w:rsidRDefault="00397296">
      <w:pPr>
        <w:pStyle w:val="ab"/>
        <w:numPr>
          <w:ilvl w:val="0"/>
          <w:numId w:val="21"/>
        </w:numPr>
        <w:shd w:val="clear" w:color="auto" w:fill="FFFFFF"/>
        <w:tabs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>Пьесы для трио русских народных инструментов. Составитель Блинов Ю.</w:t>
      </w:r>
    </w:p>
    <w:p w:rsidR="00AD74C2" w:rsidRDefault="00397296">
      <w:pPr>
        <w:pStyle w:val="ab"/>
        <w:numPr>
          <w:ilvl w:val="0"/>
          <w:numId w:val="21"/>
        </w:numPr>
        <w:shd w:val="clear" w:color="auto" w:fill="FFFFFF"/>
        <w:tabs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М., 1960</w:t>
      </w:r>
    </w:p>
    <w:p w:rsidR="00AD74C2" w:rsidRDefault="00397296">
      <w:pPr>
        <w:pStyle w:val="ab"/>
        <w:numPr>
          <w:ilvl w:val="0"/>
          <w:numId w:val="21"/>
        </w:numPr>
        <w:shd w:val="clear" w:color="auto" w:fill="FFFFFF"/>
        <w:tabs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>Пьесы для трио русских народных инструментов. Составитель Иванов Н.</w:t>
      </w:r>
    </w:p>
    <w:p w:rsidR="00AD74C2" w:rsidRDefault="00397296">
      <w:pPr>
        <w:pStyle w:val="ab"/>
        <w:numPr>
          <w:ilvl w:val="0"/>
          <w:numId w:val="21"/>
        </w:numPr>
        <w:shd w:val="clear" w:color="auto" w:fill="FFFFFF"/>
        <w:tabs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М., 1961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480"/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Репертуар для ансамблей русских народных инструментов.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6"/>
          <w:sz w:val="28"/>
          <w:szCs w:val="28"/>
        </w:rPr>
        <w:t>. 20. М.,</w:t>
      </w:r>
      <w:r>
        <w:rPr>
          <w:rFonts w:ascii="Times New Roman" w:hAnsi="Times New Roman"/>
          <w:color w:val="000000"/>
          <w:spacing w:val="6"/>
          <w:sz w:val="28"/>
          <w:szCs w:val="28"/>
        </w:rPr>
        <w:br/>
      </w:r>
      <w:r>
        <w:rPr>
          <w:rFonts w:ascii="Times New Roman" w:hAnsi="Times New Roman"/>
          <w:color w:val="000000"/>
          <w:spacing w:val="-12"/>
          <w:sz w:val="28"/>
          <w:szCs w:val="28"/>
        </w:rPr>
        <w:t>1972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480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Репертуар для ансамблей русских народных инструментов.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6"/>
          <w:sz w:val="28"/>
          <w:szCs w:val="28"/>
        </w:rPr>
        <w:t>. 22. М.,</w:t>
      </w:r>
      <w:r>
        <w:rPr>
          <w:rFonts w:ascii="Times New Roman" w:hAnsi="Times New Roman"/>
          <w:color w:val="000000"/>
          <w:spacing w:val="6"/>
          <w:sz w:val="28"/>
          <w:szCs w:val="28"/>
        </w:rPr>
        <w:br/>
      </w:r>
      <w:r>
        <w:rPr>
          <w:rFonts w:ascii="Times New Roman" w:hAnsi="Times New Roman"/>
          <w:color w:val="000000"/>
          <w:spacing w:val="-14"/>
          <w:sz w:val="28"/>
          <w:szCs w:val="28"/>
        </w:rPr>
        <w:t>1973</w:t>
      </w:r>
    </w:p>
    <w:p w:rsidR="00AD74C2" w:rsidRDefault="00397296">
      <w:pPr>
        <w:pStyle w:val="ab"/>
        <w:numPr>
          <w:ilvl w:val="0"/>
          <w:numId w:val="21"/>
        </w:numPr>
        <w:shd w:val="clear" w:color="auto" w:fill="FFFFFF"/>
        <w:tabs>
          <w:tab w:val="left" w:pos="547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1"/>
          <w:sz w:val="28"/>
          <w:szCs w:val="28"/>
        </w:rPr>
        <w:t>29.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Репертуар   для   ансамблей  русских  народных  инструментов.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  26.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-1"/>
          <w:sz w:val="28"/>
          <w:szCs w:val="28"/>
        </w:rPr>
        <w:t>Составитель Гаврилов Л.-М., 1975</w:t>
      </w:r>
    </w:p>
    <w:p w:rsidR="00AD74C2" w:rsidRDefault="00397296">
      <w:pPr>
        <w:pStyle w:val="ab"/>
        <w:numPr>
          <w:ilvl w:val="0"/>
          <w:numId w:val="21"/>
        </w:numPr>
        <w:shd w:val="clear" w:color="auto" w:fill="FFFFFF"/>
        <w:tabs>
          <w:tab w:val="left" w:pos="696"/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Репертуар  для ансамблей русских народных инструментов. 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pacing w:val="6"/>
          <w:sz w:val="28"/>
          <w:szCs w:val="28"/>
        </w:rPr>
        <w:t>.  27.</w:t>
      </w:r>
      <w:r>
        <w:rPr>
          <w:rFonts w:ascii="Times New Roman" w:hAnsi="Times New Roman"/>
          <w:color w:val="000000"/>
          <w:spacing w:val="6"/>
          <w:sz w:val="28"/>
          <w:szCs w:val="28"/>
        </w:rPr>
        <w:br/>
      </w:r>
      <w:r>
        <w:rPr>
          <w:rFonts w:ascii="Times New Roman" w:hAnsi="Times New Roman"/>
          <w:color w:val="000000"/>
          <w:spacing w:val="4"/>
          <w:sz w:val="28"/>
          <w:szCs w:val="28"/>
        </w:rPr>
        <w:t>Составитель Розанов В. М., 1975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547"/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Репертуар   для   ансамблей  русских  народных  инструментов.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  29.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4"/>
          <w:sz w:val="28"/>
          <w:szCs w:val="28"/>
        </w:rPr>
        <w:t>Составитель Розанов В. М., 1977</w:t>
      </w:r>
    </w:p>
    <w:p w:rsidR="00AD74C2" w:rsidRDefault="00397296">
      <w:pPr>
        <w:widowControl w:val="0"/>
        <w:numPr>
          <w:ilvl w:val="0"/>
          <w:numId w:val="21"/>
        </w:numPr>
        <w:shd w:val="clear" w:color="auto" w:fill="FFFFFF"/>
        <w:tabs>
          <w:tab w:val="left" w:pos="547"/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Репертуар   для   ансамблей  русских  народных  инструментов.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  30.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2"/>
          <w:sz w:val="28"/>
          <w:szCs w:val="28"/>
        </w:rPr>
        <w:t>Составитель Гаврилов Л. М., 1978</w:t>
      </w:r>
    </w:p>
    <w:p w:rsidR="00AD74C2" w:rsidRDefault="00397296">
      <w:pPr>
        <w:pStyle w:val="ab"/>
        <w:widowControl w:val="0"/>
        <w:numPr>
          <w:ilvl w:val="0"/>
          <w:numId w:val="15"/>
        </w:numPr>
        <w:shd w:val="clear" w:color="auto" w:fill="FFFFFF"/>
        <w:tabs>
          <w:tab w:val="left" w:pos="547"/>
        </w:tabs>
        <w:spacing w:before="5" w:after="0" w:line="360" w:lineRule="auto"/>
        <w:jc w:val="center"/>
        <w:rPr>
          <w:rFonts w:ascii="Times New Roman" w:hAnsi="Times New Roman"/>
          <w:b/>
          <w:color w:val="000000"/>
          <w:spacing w:val="-1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"/>
          <w:sz w:val="28"/>
          <w:szCs w:val="28"/>
        </w:rPr>
        <w:t>Методическая литература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326"/>
          <w:tab w:val="left" w:pos="709"/>
          <w:tab w:val="left" w:pos="851"/>
          <w:tab w:val="left" w:pos="993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Васильев Ю. Широков А. Рассказы о русских народных инструментах М.,</w:t>
      </w:r>
      <w:r>
        <w:rPr>
          <w:rFonts w:ascii="Times New Roman" w:hAnsi="Times New Roman"/>
          <w:color w:val="000000"/>
          <w:spacing w:val="5"/>
          <w:sz w:val="28"/>
          <w:szCs w:val="28"/>
        </w:rPr>
        <w:br/>
      </w:r>
      <w:r>
        <w:rPr>
          <w:rFonts w:ascii="Times New Roman" w:hAnsi="Times New Roman"/>
          <w:color w:val="000000"/>
          <w:spacing w:val="-12"/>
          <w:sz w:val="28"/>
          <w:szCs w:val="28"/>
        </w:rPr>
        <w:t>1986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509"/>
          <w:tab w:val="left" w:pos="709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4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Демидов    А.    Вопросы    формирования    ансамбля    русских    народных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инструментов. Вопросы исполнительства на народных инструментах. Вып.1.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-2"/>
          <w:sz w:val="28"/>
          <w:szCs w:val="28"/>
        </w:rPr>
        <w:t>П., 2004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350"/>
          <w:tab w:val="left" w:pos="709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7"/>
          <w:sz w:val="28"/>
          <w:szCs w:val="28"/>
        </w:rPr>
        <w:t>Имханицкий</w:t>
      </w:r>
      <w:proofErr w:type="spellEnd"/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М. У истоков русской народной оркестровой культуры. М.,</w:t>
      </w:r>
      <w:r>
        <w:rPr>
          <w:rFonts w:ascii="Times New Roman" w:hAnsi="Times New Roman"/>
          <w:color w:val="000000"/>
          <w:spacing w:val="7"/>
          <w:sz w:val="28"/>
          <w:szCs w:val="28"/>
        </w:rPr>
        <w:br/>
      </w:r>
      <w:r>
        <w:rPr>
          <w:rFonts w:ascii="Times New Roman" w:hAnsi="Times New Roman"/>
          <w:color w:val="000000"/>
          <w:spacing w:val="-13"/>
          <w:sz w:val="28"/>
          <w:szCs w:val="28"/>
        </w:rPr>
        <w:t>1987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>4.Каргин    А.    Работа    с    самодеятельным    оркестром    русских    народных инструментов М., 1984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288"/>
          <w:tab w:val="left" w:pos="709"/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Максимов Е. Оркестры и ансамбли русских народных инструментов. М.,</w:t>
      </w:r>
      <w:r>
        <w:rPr>
          <w:rFonts w:ascii="Times New Roman" w:hAnsi="Times New Roman"/>
          <w:color w:val="000000"/>
          <w:spacing w:val="7"/>
          <w:sz w:val="28"/>
          <w:szCs w:val="28"/>
        </w:rPr>
        <w:br/>
      </w:r>
      <w:r>
        <w:rPr>
          <w:rFonts w:ascii="Times New Roman" w:hAnsi="Times New Roman"/>
          <w:color w:val="000000"/>
          <w:spacing w:val="-12"/>
          <w:sz w:val="28"/>
          <w:szCs w:val="28"/>
        </w:rPr>
        <w:t>1999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5" w:after="0" w:line="360" w:lineRule="auto"/>
        <w:ind w:left="567" w:right="1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6.Методика обучения игре на народных инструментах. Составитель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Говорушко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П. М., 1975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709"/>
          <w:tab w:val="left" w:pos="851"/>
          <w:tab w:val="left" w:pos="993"/>
        </w:tabs>
        <w:spacing w:before="5" w:after="0" w:line="360" w:lineRule="auto"/>
        <w:ind w:left="567" w:right="2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7.Оркестр русских народных инструментов и проблемы воспитания дирижера. </w:t>
      </w:r>
      <w:r>
        <w:rPr>
          <w:rFonts w:ascii="Times New Roman" w:hAnsi="Times New Roman"/>
          <w:color w:val="000000"/>
          <w:sz w:val="28"/>
          <w:szCs w:val="28"/>
        </w:rPr>
        <w:t xml:space="preserve">Сборник трудов.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85. Составитель Зиновьев В. М., 1986</w:t>
      </w:r>
    </w:p>
    <w:p w:rsidR="00AD74C2" w:rsidRDefault="00397296">
      <w:pPr>
        <w:pStyle w:val="ab"/>
        <w:widowControl w:val="0"/>
        <w:numPr>
          <w:ilvl w:val="0"/>
          <w:numId w:val="22"/>
        </w:numPr>
        <w:shd w:val="clear" w:color="auto" w:fill="FFFFFF"/>
        <w:tabs>
          <w:tab w:val="left" w:pos="283"/>
          <w:tab w:val="left" w:pos="709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Поздняков А. Работа дирижера с оркестром русских народных инструментов.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/>
          <w:color w:val="000000"/>
          <w:spacing w:val="6"/>
          <w:sz w:val="28"/>
          <w:szCs w:val="28"/>
        </w:rPr>
        <w:t>Методические  указания для  студентов - заочников  отделений     народных</w:t>
      </w:r>
      <w:r>
        <w:rPr>
          <w:rFonts w:ascii="Times New Roman" w:hAnsi="Times New Roman"/>
          <w:color w:val="000000"/>
          <w:spacing w:val="6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музыкальных инструментов высших учебных заведений и училищ. М.,1964</w:t>
      </w:r>
    </w:p>
    <w:p w:rsidR="00AD74C2" w:rsidRDefault="00397296">
      <w:pPr>
        <w:pStyle w:val="ab"/>
        <w:widowControl w:val="0"/>
        <w:numPr>
          <w:ilvl w:val="0"/>
          <w:numId w:val="22"/>
        </w:numPr>
        <w:shd w:val="clear" w:color="auto" w:fill="FFFFFF"/>
        <w:tabs>
          <w:tab w:val="left" w:pos="283"/>
          <w:tab w:val="left" w:pos="709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color w:val="000000"/>
          <w:spacing w:val="-16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Попонов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 Русская народная инструментальная музыка. М.. 1984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Васильев Ю. Широков А. Рассказы о русских народных инструментах М.,</w:t>
      </w:r>
      <w:r>
        <w:rPr>
          <w:rFonts w:ascii="Times New Roman" w:hAnsi="Times New Roman"/>
          <w:color w:val="000000"/>
          <w:spacing w:val="5"/>
          <w:sz w:val="28"/>
          <w:szCs w:val="28"/>
        </w:rPr>
        <w:br/>
      </w:r>
      <w:r>
        <w:rPr>
          <w:rFonts w:ascii="Times New Roman" w:hAnsi="Times New Roman"/>
          <w:color w:val="000000"/>
          <w:spacing w:val="-12"/>
          <w:sz w:val="28"/>
          <w:szCs w:val="28"/>
        </w:rPr>
        <w:t>1986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0"/>
          <w:tab w:val="left" w:pos="509"/>
          <w:tab w:val="left" w:pos="709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4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Демидов    А.    Вопросы    формирования    ансамбля    русских    народных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инструментов. Вопросы исполнительства на народных инструментах. Вып.1.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-2"/>
          <w:sz w:val="28"/>
          <w:szCs w:val="28"/>
        </w:rPr>
        <w:t>П., 2004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7"/>
          <w:sz w:val="28"/>
          <w:szCs w:val="28"/>
        </w:rPr>
        <w:t>Имханицкий</w:t>
      </w:r>
      <w:proofErr w:type="spellEnd"/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М. У истоков русской народной оркестровой культуры. М.,</w:t>
      </w:r>
      <w:r>
        <w:rPr>
          <w:rFonts w:ascii="Times New Roman" w:hAnsi="Times New Roman"/>
          <w:color w:val="000000"/>
          <w:spacing w:val="7"/>
          <w:sz w:val="28"/>
          <w:szCs w:val="28"/>
        </w:rPr>
        <w:br/>
      </w:r>
      <w:r>
        <w:rPr>
          <w:rFonts w:ascii="Times New Roman" w:hAnsi="Times New Roman"/>
          <w:color w:val="000000"/>
          <w:spacing w:val="-13"/>
          <w:sz w:val="28"/>
          <w:szCs w:val="28"/>
        </w:rPr>
        <w:t>1987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spacing w:after="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4.Каргин    А.    Работа    с    самодеятельным    оркестром    русских    народных инструментов М., 1984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0"/>
          <w:tab w:val="left" w:pos="288"/>
          <w:tab w:val="left" w:pos="709"/>
          <w:tab w:val="left" w:pos="851"/>
          <w:tab w:val="left" w:pos="993"/>
        </w:tabs>
        <w:spacing w:before="5" w:after="0" w:line="36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>Максимов Е. Оркестры и ансамбли русских народных инструментов. М.,</w:t>
      </w:r>
      <w:r>
        <w:rPr>
          <w:rFonts w:ascii="Times New Roman" w:hAnsi="Times New Roman"/>
          <w:color w:val="000000"/>
          <w:spacing w:val="7"/>
          <w:sz w:val="28"/>
          <w:szCs w:val="28"/>
        </w:rPr>
        <w:br/>
      </w:r>
      <w:r>
        <w:rPr>
          <w:rFonts w:ascii="Times New Roman" w:hAnsi="Times New Roman"/>
          <w:color w:val="000000"/>
          <w:spacing w:val="-12"/>
          <w:sz w:val="28"/>
          <w:szCs w:val="28"/>
        </w:rPr>
        <w:t>1999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spacing w:before="5" w:after="0" w:line="360" w:lineRule="auto"/>
        <w:ind w:left="567" w:right="1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6.Методика обучения игре на народных инструментах. Составитель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Говорушко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П. М., 1975</w:t>
      </w:r>
    </w:p>
    <w:p w:rsidR="00AD74C2" w:rsidRDefault="00397296">
      <w:pPr>
        <w:pStyle w:val="ab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spacing w:before="5" w:after="0" w:line="360" w:lineRule="auto"/>
        <w:ind w:left="567" w:right="2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7.Оркестр русских народных инструментов и проблемы воспитания дирижера. </w:t>
      </w:r>
      <w:r>
        <w:rPr>
          <w:rFonts w:ascii="Times New Roman" w:hAnsi="Times New Roman"/>
          <w:color w:val="000000"/>
          <w:sz w:val="28"/>
          <w:szCs w:val="28"/>
        </w:rPr>
        <w:t xml:space="preserve">Сборник трудов.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85. Составитель Зиновьев В. М., 1986</w:t>
      </w:r>
    </w:p>
    <w:p w:rsidR="00AD74C2" w:rsidRDefault="00397296">
      <w:pPr>
        <w:pStyle w:val="ab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283"/>
          <w:tab w:val="left" w:pos="709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Поздняков А. Работа дирижера с оркестром русских народных инструментов.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/>
          <w:color w:val="000000"/>
          <w:spacing w:val="6"/>
          <w:sz w:val="28"/>
          <w:szCs w:val="28"/>
        </w:rPr>
        <w:t>Методические  указания для  студентов - заочников  отделений     народных</w:t>
      </w:r>
      <w:r>
        <w:rPr>
          <w:rFonts w:ascii="Times New Roman" w:hAnsi="Times New Roman"/>
          <w:color w:val="000000"/>
          <w:spacing w:val="6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музыкальных инструментов высших учебных заведений и училищ. М.,1964</w:t>
      </w:r>
    </w:p>
    <w:p w:rsidR="00AD74C2" w:rsidRDefault="00397296">
      <w:pPr>
        <w:pStyle w:val="ab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283"/>
          <w:tab w:val="left" w:pos="709"/>
          <w:tab w:val="left" w:pos="851"/>
          <w:tab w:val="left" w:pos="993"/>
        </w:tabs>
        <w:spacing w:after="0" w:line="360" w:lineRule="auto"/>
        <w:ind w:left="567" w:firstLine="0"/>
        <w:rPr>
          <w:rFonts w:ascii="Times New Roman" w:hAnsi="Times New Roman"/>
          <w:color w:val="000000"/>
          <w:spacing w:val="-16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Попонов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 Русская народная инструментальная музыка. М.. 1984</w:t>
      </w:r>
    </w:p>
    <w:p w:rsidR="00AD74C2" w:rsidRDefault="00AD74C2">
      <w:pPr>
        <w:tabs>
          <w:tab w:val="left" w:pos="0"/>
          <w:tab w:val="left" w:pos="709"/>
          <w:tab w:val="left" w:pos="851"/>
          <w:tab w:val="left" w:pos="993"/>
        </w:tabs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D74C2" w:rsidRDefault="00397296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 ресурсы:</w:t>
      </w:r>
    </w:p>
    <w:p w:rsidR="00AD74C2" w:rsidRDefault="00AD74C2">
      <w:pPr>
        <w:pStyle w:val="ad"/>
        <w:rPr>
          <w:rFonts w:ascii="Times New Roman" w:hAnsi="Times New Roman"/>
          <w:sz w:val="28"/>
          <w:szCs w:val="28"/>
        </w:rPr>
      </w:pPr>
    </w:p>
    <w:p w:rsidR="00AD74C2" w:rsidRDefault="0039729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Bayan-kakoito.ru</w:t>
      </w:r>
    </w:p>
    <w:p w:rsidR="00AD74C2" w:rsidRDefault="0039729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Classon.ru</w:t>
      </w:r>
    </w:p>
    <w:p w:rsidR="00AD74C2" w:rsidRDefault="0039729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Domranotki.narod.ru</w:t>
      </w:r>
    </w:p>
    <w:p w:rsidR="00AD74C2" w:rsidRDefault="0039729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Stargorod.org</w:t>
      </w:r>
    </w:p>
    <w:p w:rsidR="00AD74C2" w:rsidRDefault="0039729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Kukovo.ukoz.com</w:t>
      </w:r>
    </w:p>
    <w:p w:rsidR="00AD74C2" w:rsidRDefault="0039729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Souzgarmonika.ru</w:t>
      </w:r>
    </w:p>
    <w:p w:rsidR="00AD74C2" w:rsidRDefault="0039729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Balalaika.org.ru</w:t>
      </w:r>
    </w:p>
    <w:p w:rsidR="00AD74C2" w:rsidRDefault="0039729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Forumclassika.ru</w:t>
      </w:r>
    </w:p>
    <w:p w:rsidR="00AD74C2" w:rsidRDefault="0039729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ABBIA</w:t>
      </w:r>
    </w:p>
    <w:sectPr w:rsidR="00AD74C2" w:rsidSect="00AD74C2">
      <w:footerReference w:type="default" r:id="rId8"/>
      <w:pgSz w:w="11906" w:h="16838"/>
      <w:pgMar w:top="720" w:right="720" w:bottom="765" w:left="72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CB2" w:rsidRDefault="009D1CB2" w:rsidP="00AD74C2">
      <w:pPr>
        <w:spacing w:after="0" w:line="240" w:lineRule="auto"/>
      </w:pPr>
      <w:r>
        <w:separator/>
      </w:r>
    </w:p>
  </w:endnote>
  <w:endnote w:type="continuationSeparator" w:id="0">
    <w:p w:rsidR="009D1CB2" w:rsidRDefault="009D1CB2" w:rsidP="00AD7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735643"/>
      <w:docPartObj>
        <w:docPartGallery w:val="Page Numbers (Bottom of Page)"/>
        <w:docPartUnique/>
      </w:docPartObj>
    </w:sdtPr>
    <w:sdtContent>
      <w:p w:rsidR="00AD74C2" w:rsidRDefault="005C34A3">
        <w:pPr>
          <w:pStyle w:val="Footer"/>
          <w:jc w:val="center"/>
        </w:pPr>
        <w:r>
          <w:fldChar w:fldCharType="begin"/>
        </w:r>
        <w:r w:rsidR="00397296">
          <w:instrText>PAGE</w:instrText>
        </w:r>
        <w:r>
          <w:fldChar w:fldCharType="separate"/>
        </w:r>
        <w:r w:rsidR="00C67419">
          <w:rPr>
            <w:noProof/>
          </w:rPr>
          <w:t>3</w:t>
        </w:r>
        <w:r>
          <w:fldChar w:fldCharType="end"/>
        </w:r>
      </w:p>
    </w:sdtContent>
  </w:sdt>
  <w:p w:rsidR="00AD74C2" w:rsidRDefault="00AD74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CB2" w:rsidRDefault="009D1CB2" w:rsidP="00AD74C2">
      <w:pPr>
        <w:spacing w:after="0" w:line="240" w:lineRule="auto"/>
      </w:pPr>
      <w:r>
        <w:separator/>
      </w:r>
    </w:p>
  </w:footnote>
  <w:footnote w:type="continuationSeparator" w:id="0">
    <w:p w:rsidR="009D1CB2" w:rsidRDefault="009D1CB2" w:rsidP="00AD7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034F"/>
    <w:multiLevelType w:val="multilevel"/>
    <w:tmpl w:val="38A0E4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9244EDF"/>
    <w:multiLevelType w:val="multilevel"/>
    <w:tmpl w:val="29E6A95E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2">
    <w:nsid w:val="0F8F076E"/>
    <w:multiLevelType w:val="multilevel"/>
    <w:tmpl w:val="519057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0EC6442"/>
    <w:multiLevelType w:val="multilevel"/>
    <w:tmpl w:val="0F56CB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4401C23"/>
    <w:multiLevelType w:val="multilevel"/>
    <w:tmpl w:val="638C7F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5B45E5B"/>
    <w:multiLevelType w:val="multilevel"/>
    <w:tmpl w:val="05C25EE4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6">
    <w:nsid w:val="18791DE0"/>
    <w:multiLevelType w:val="multilevel"/>
    <w:tmpl w:val="8A5ED14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19F92892"/>
    <w:multiLevelType w:val="multilevel"/>
    <w:tmpl w:val="5456DD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826630F"/>
    <w:multiLevelType w:val="multilevel"/>
    <w:tmpl w:val="EB245218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764477C"/>
    <w:multiLevelType w:val="multilevel"/>
    <w:tmpl w:val="28A6DD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39AB2377"/>
    <w:multiLevelType w:val="multilevel"/>
    <w:tmpl w:val="C8BA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E2604C"/>
    <w:multiLevelType w:val="multilevel"/>
    <w:tmpl w:val="00EA7A96"/>
    <w:lvl w:ilvl="0">
      <w:start w:val="1"/>
      <w:numFmt w:val="decimal"/>
      <w:lvlText w:val="%1."/>
      <w:lvlJc w:val="left"/>
      <w:pPr>
        <w:tabs>
          <w:tab w:val="num" w:pos="0"/>
        </w:tabs>
        <w:ind w:left="1143" w:hanging="360"/>
      </w:pPr>
      <w:rPr>
        <w:rFonts w:eastAsia="Helvetica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3" w:hanging="180"/>
      </w:pPr>
    </w:lvl>
  </w:abstractNum>
  <w:abstractNum w:abstractNumId="12">
    <w:nsid w:val="4A346B9B"/>
    <w:multiLevelType w:val="multilevel"/>
    <w:tmpl w:val="DF3A3F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6246D23"/>
    <w:multiLevelType w:val="multilevel"/>
    <w:tmpl w:val="4B428E88"/>
    <w:lvl w:ilvl="0">
      <w:start w:val="3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5C7F2F7A"/>
    <w:multiLevelType w:val="multilevel"/>
    <w:tmpl w:val="4522896C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5">
    <w:nsid w:val="60C05E22"/>
    <w:multiLevelType w:val="multilevel"/>
    <w:tmpl w:val="36D6340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16">
    <w:nsid w:val="67B67CB7"/>
    <w:multiLevelType w:val="multilevel"/>
    <w:tmpl w:val="79F421A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AE10471"/>
    <w:multiLevelType w:val="multilevel"/>
    <w:tmpl w:val="0BF65CA8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6C677086"/>
    <w:multiLevelType w:val="multilevel"/>
    <w:tmpl w:val="1A989F1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77362E3B"/>
    <w:multiLevelType w:val="multilevel"/>
    <w:tmpl w:val="78AAB8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A457363"/>
    <w:multiLevelType w:val="multilevel"/>
    <w:tmpl w:val="BB7AB23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7F0402E6"/>
    <w:multiLevelType w:val="multilevel"/>
    <w:tmpl w:val="AD32FCF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7F192786"/>
    <w:multiLevelType w:val="multilevel"/>
    <w:tmpl w:val="11F8DC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7"/>
  </w:num>
  <w:num w:numId="4">
    <w:abstractNumId w:val="21"/>
  </w:num>
  <w:num w:numId="5">
    <w:abstractNumId w:val="13"/>
  </w:num>
  <w:num w:numId="6">
    <w:abstractNumId w:val="9"/>
  </w:num>
  <w:num w:numId="7">
    <w:abstractNumId w:val="4"/>
  </w:num>
  <w:num w:numId="8">
    <w:abstractNumId w:val="0"/>
  </w:num>
  <w:num w:numId="9">
    <w:abstractNumId w:val="3"/>
  </w:num>
  <w:num w:numId="10">
    <w:abstractNumId w:val="22"/>
  </w:num>
  <w:num w:numId="11">
    <w:abstractNumId w:val="5"/>
  </w:num>
  <w:num w:numId="12">
    <w:abstractNumId w:val="15"/>
  </w:num>
  <w:num w:numId="13">
    <w:abstractNumId w:val="11"/>
  </w:num>
  <w:num w:numId="14">
    <w:abstractNumId w:val="7"/>
  </w:num>
  <w:num w:numId="15">
    <w:abstractNumId w:val="14"/>
  </w:num>
  <w:num w:numId="16">
    <w:abstractNumId w:val="12"/>
  </w:num>
  <w:num w:numId="17">
    <w:abstractNumId w:val="18"/>
  </w:num>
  <w:num w:numId="18">
    <w:abstractNumId w:val="16"/>
  </w:num>
  <w:num w:numId="19">
    <w:abstractNumId w:val="6"/>
  </w:num>
  <w:num w:numId="20">
    <w:abstractNumId w:val="20"/>
  </w:num>
  <w:num w:numId="21">
    <w:abstractNumId w:val="19"/>
  </w:num>
  <w:num w:numId="22">
    <w:abstractNumId w:val="1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C2"/>
    <w:rsid w:val="00037621"/>
    <w:rsid w:val="002A3CD8"/>
    <w:rsid w:val="002A6E21"/>
    <w:rsid w:val="00397296"/>
    <w:rsid w:val="003C05D1"/>
    <w:rsid w:val="005C34A3"/>
    <w:rsid w:val="00684FE6"/>
    <w:rsid w:val="009D1CB2"/>
    <w:rsid w:val="00A50FE9"/>
    <w:rsid w:val="00AD74C2"/>
    <w:rsid w:val="00C67419"/>
    <w:rsid w:val="00D04BAC"/>
    <w:rsid w:val="00DE4C3A"/>
    <w:rsid w:val="00F108E7"/>
    <w:rsid w:val="00F60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D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C124D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uiPriority w:val="9"/>
    <w:semiHidden/>
    <w:unhideWhenUsed/>
    <w:qFormat/>
    <w:rsid w:val="000460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">
    <w:name w:val="Заголовок 1 Знак"/>
    <w:basedOn w:val="a0"/>
    <w:link w:val="1"/>
    <w:qFormat/>
    <w:rsid w:val="00C124D7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FontStyle69">
    <w:name w:val="Font Style69"/>
    <w:basedOn w:val="a0"/>
    <w:qFormat/>
    <w:rsid w:val="00C124D7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qFormat/>
    <w:rsid w:val="00C124D7"/>
    <w:rPr>
      <w:rFonts w:ascii="Times New Roman" w:hAnsi="Times New Roman" w:cs="Times New Roman"/>
      <w:sz w:val="24"/>
      <w:szCs w:val="24"/>
    </w:rPr>
  </w:style>
  <w:style w:type="character" w:customStyle="1" w:styleId="a3">
    <w:name w:val="Основной текст_"/>
    <w:link w:val="10"/>
    <w:qFormat/>
    <w:rsid w:val="00C124D7"/>
    <w:rPr>
      <w:sz w:val="21"/>
      <w:szCs w:val="21"/>
      <w:shd w:val="clear" w:color="auto" w:fill="FFFFFF"/>
    </w:rPr>
  </w:style>
  <w:style w:type="character" w:customStyle="1" w:styleId="FontStyle63">
    <w:name w:val="Font Style63"/>
    <w:basedOn w:val="a0"/>
    <w:qFormat/>
    <w:rsid w:val="00C124D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5">
    <w:name w:val="Font Style65"/>
    <w:basedOn w:val="a0"/>
    <w:qFormat/>
    <w:rsid w:val="00C124D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68">
    <w:name w:val="Font Style68"/>
    <w:basedOn w:val="a0"/>
    <w:qFormat/>
    <w:rsid w:val="00C124D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basedOn w:val="a0"/>
    <w:qFormat/>
    <w:rsid w:val="00C124D7"/>
    <w:rPr>
      <w:rFonts w:ascii="Impact" w:hAnsi="Impact" w:cs="Impact"/>
      <w:spacing w:val="10"/>
      <w:sz w:val="22"/>
      <w:szCs w:val="22"/>
    </w:rPr>
  </w:style>
  <w:style w:type="character" w:customStyle="1" w:styleId="FontStyle13">
    <w:name w:val="Font Style13"/>
    <w:basedOn w:val="a0"/>
    <w:qFormat/>
    <w:rsid w:val="00C124D7"/>
    <w:rPr>
      <w:rFonts w:ascii="Times New Roman" w:hAnsi="Times New Roman" w:cs="Times New Roman"/>
      <w:spacing w:val="10"/>
      <w:sz w:val="18"/>
      <w:szCs w:val="18"/>
    </w:rPr>
  </w:style>
  <w:style w:type="character" w:customStyle="1" w:styleId="a4">
    <w:name w:val="Текст выноски Знак"/>
    <w:basedOn w:val="a0"/>
    <w:uiPriority w:val="99"/>
    <w:semiHidden/>
    <w:qFormat/>
    <w:rsid w:val="00C124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1">
    <w:name w:val="Font Style11"/>
    <w:basedOn w:val="a0"/>
    <w:qFormat/>
    <w:rsid w:val="00C124D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qFormat/>
    <w:rsid w:val="00C124D7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qFormat/>
    <w:rsid w:val="00C124D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2">
    <w:name w:val="Font Style32"/>
    <w:basedOn w:val="a0"/>
    <w:qFormat/>
    <w:rsid w:val="00C124D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3">
    <w:name w:val="Font Style33"/>
    <w:basedOn w:val="a0"/>
    <w:qFormat/>
    <w:rsid w:val="00C124D7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qFormat/>
    <w:rsid w:val="00C124D7"/>
    <w:rPr>
      <w:rFonts w:ascii="Times New Roman" w:hAnsi="Times New Roman" w:cs="Times New Roman"/>
      <w:i/>
      <w:iCs/>
      <w:spacing w:val="-10"/>
      <w:sz w:val="24"/>
      <w:szCs w:val="24"/>
    </w:rPr>
  </w:style>
  <w:style w:type="character" w:customStyle="1" w:styleId="FontStyle40">
    <w:name w:val="Font Style40"/>
    <w:basedOn w:val="a0"/>
    <w:qFormat/>
    <w:rsid w:val="00C124D7"/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qFormat/>
    <w:rsid w:val="00C12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qFormat/>
    <w:rsid w:val="00C124D7"/>
    <w:rPr>
      <w:rFonts w:ascii="Arial" w:hAnsi="Arial" w:cs="Arial"/>
      <w:sz w:val="18"/>
      <w:szCs w:val="18"/>
    </w:rPr>
  </w:style>
  <w:style w:type="character" w:customStyle="1" w:styleId="FontStyle48">
    <w:name w:val="Font Style48"/>
    <w:basedOn w:val="a0"/>
    <w:qFormat/>
    <w:rsid w:val="00C124D7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9">
    <w:name w:val="Font Style49"/>
    <w:basedOn w:val="a0"/>
    <w:qFormat/>
    <w:rsid w:val="00C124D7"/>
    <w:rPr>
      <w:rFonts w:ascii="Arial" w:hAnsi="Arial" w:cs="Arial"/>
      <w:sz w:val="12"/>
      <w:szCs w:val="12"/>
    </w:rPr>
  </w:style>
  <w:style w:type="character" w:customStyle="1" w:styleId="FontStyle51">
    <w:name w:val="Font Style51"/>
    <w:basedOn w:val="a0"/>
    <w:qFormat/>
    <w:rsid w:val="00C124D7"/>
    <w:rPr>
      <w:rFonts w:ascii="Arial" w:hAnsi="Arial" w:cs="Arial"/>
      <w:sz w:val="20"/>
      <w:szCs w:val="20"/>
    </w:rPr>
  </w:style>
  <w:style w:type="character" w:customStyle="1" w:styleId="2">
    <w:name w:val="Заголовок 2 Знак"/>
    <w:basedOn w:val="a0"/>
    <w:link w:val="2"/>
    <w:uiPriority w:val="9"/>
    <w:semiHidden/>
    <w:qFormat/>
    <w:rsid w:val="000460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Основной текст Знак1"/>
    <w:uiPriority w:val="99"/>
    <w:qFormat/>
    <w:rsid w:val="00447EB8"/>
    <w:rPr>
      <w:rFonts w:ascii="Calibri" w:hAnsi="Calibri" w:cs="Calibri"/>
      <w:sz w:val="31"/>
      <w:szCs w:val="31"/>
      <w:shd w:val="clear" w:color="auto" w:fill="FFFFFF"/>
    </w:rPr>
  </w:style>
  <w:style w:type="character" w:customStyle="1" w:styleId="a6">
    <w:name w:val="Текст сноски Знак"/>
    <w:basedOn w:val="a0"/>
    <w:qFormat/>
    <w:rsid w:val="00447EB8"/>
    <w:rPr>
      <w:rFonts w:ascii="Times New Roman" w:eastAsia="Times New Roman" w:hAnsi="Times New Roman"/>
    </w:rPr>
  </w:style>
  <w:style w:type="character" w:customStyle="1" w:styleId="FootnoteCharacters">
    <w:name w:val="Footnote Characters"/>
    <w:basedOn w:val="a0"/>
    <w:qFormat/>
    <w:rsid w:val="00447EB8"/>
    <w:rPr>
      <w:vertAlign w:val="superscript"/>
    </w:rPr>
  </w:style>
  <w:style w:type="character" w:customStyle="1" w:styleId="FootnoteAnchor">
    <w:name w:val="Footnote Anchor"/>
    <w:rsid w:val="00AD74C2"/>
    <w:rPr>
      <w:vertAlign w:val="superscript"/>
    </w:rPr>
  </w:style>
  <w:style w:type="character" w:customStyle="1" w:styleId="a7">
    <w:name w:val="Верхний колонтитул Знак"/>
    <w:basedOn w:val="a0"/>
    <w:qFormat/>
    <w:rsid w:val="00447EB8"/>
    <w:rPr>
      <w:rFonts w:ascii="Times New Roman" w:eastAsia="Times New Roman" w:hAnsi="Times New Roman"/>
      <w:sz w:val="24"/>
      <w:szCs w:val="24"/>
    </w:rPr>
  </w:style>
  <w:style w:type="character" w:customStyle="1" w:styleId="a8">
    <w:name w:val="Нижний колонтитул Знак"/>
    <w:basedOn w:val="a0"/>
    <w:uiPriority w:val="99"/>
    <w:qFormat/>
    <w:rsid w:val="00447EB8"/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basedOn w:val="a"/>
    <w:next w:val="a9"/>
    <w:qFormat/>
    <w:rsid w:val="00AD74C2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9">
    <w:name w:val="Body Text"/>
    <w:basedOn w:val="a"/>
    <w:uiPriority w:val="99"/>
    <w:rsid w:val="00C124D7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aa">
    <w:name w:val="List"/>
    <w:basedOn w:val="a9"/>
    <w:rsid w:val="00AD74C2"/>
    <w:rPr>
      <w:rFonts w:cs="Arial Unicode MS"/>
    </w:rPr>
  </w:style>
  <w:style w:type="paragraph" w:customStyle="1" w:styleId="Caption">
    <w:name w:val="Caption"/>
    <w:basedOn w:val="a"/>
    <w:qFormat/>
    <w:rsid w:val="00AD74C2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AD74C2"/>
    <w:pPr>
      <w:suppressLineNumbers/>
    </w:pPr>
    <w:rPr>
      <w:rFonts w:cs="Arial Unicode MS"/>
    </w:rPr>
  </w:style>
  <w:style w:type="paragraph" w:customStyle="1" w:styleId="Style15">
    <w:name w:val="Style15"/>
    <w:basedOn w:val="a"/>
    <w:qFormat/>
    <w:rsid w:val="00C124D7"/>
    <w:pPr>
      <w:widowControl w:val="0"/>
      <w:spacing w:after="0" w:line="221" w:lineRule="exact"/>
    </w:pPr>
    <w:rPr>
      <w:rFonts w:ascii="Times New Roman" w:hAnsi="Times New Roman"/>
      <w:sz w:val="24"/>
      <w:szCs w:val="24"/>
    </w:rPr>
  </w:style>
  <w:style w:type="paragraph" w:customStyle="1" w:styleId="10">
    <w:name w:val="Абзац списка1"/>
    <w:basedOn w:val="a"/>
    <w:link w:val="a3"/>
    <w:qFormat/>
    <w:rsid w:val="00C124D7"/>
    <w:pPr>
      <w:ind w:left="720"/>
      <w:contextualSpacing/>
    </w:pPr>
    <w:rPr>
      <w:lang w:eastAsia="en-US"/>
    </w:rPr>
  </w:style>
  <w:style w:type="paragraph" w:styleId="ab">
    <w:name w:val="List Paragraph"/>
    <w:basedOn w:val="a"/>
    <w:uiPriority w:val="99"/>
    <w:qFormat/>
    <w:rsid w:val="00C124D7"/>
    <w:pPr>
      <w:ind w:left="720"/>
      <w:contextualSpacing/>
    </w:pPr>
  </w:style>
  <w:style w:type="paragraph" w:customStyle="1" w:styleId="Style9">
    <w:name w:val="Style9"/>
    <w:basedOn w:val="a"/>
    <w:qFormat/>
    <w:rsid w:val="00C124D7"/>
    <w:pPr>
      <w:widowControl w:val="0"/>
      <w:spacing w:after="0" w:line="182" w:lineRule="exact"/>
      <w:ind w:firstLine="326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qFormat/>
    <w:rsid w:val="00C124D7"/>
    <w:pPr>
      <w:widowControl w:val="0"/>
      <w:spacing w:after="0" w:line="462" w:lineRule="exact"/>
      <w:ind w:firstLine="686"/>
      <w:jc w:val="both"/>
    </w:pPr>
    <w:rPr>
      <w:rFonts w:ascii="Times New Roman" w:hAnsi="Times New Roman"/>
      <w:sz w:val="24"/>
      <w:szCs w:val="24"/>
    </w:rPr>
  </w:style>
  <w:style w:type="paragraph" w:customStyle="1" w:styleId="12">
    <w:name w:val="Основной текст1"/>
    <w:basedOn w:val="a"/>
    <w:qFormat/>
    <w:rsid w:val="00C124D7"/>
    <w:pPr>
      <w:shd w:val="clear" w:color="auto" w:fill="FFFFFF"/>
      <w:spacing w:after="180" w:line="235" w:lineRule="exact"/>
      <w:jc w:val="center"/>
    </w:pPr>
    <w:rPr>
      <w:rFonts w:eastAsia="Calibri"/>
      <w:sz w:val="21"/>
      <w:szCs w:val="21"/>
    </w:rPr>
  </w:style>
  <w:style w:type="paragraph" w:customStyle="1" w:styleId="Style33">
    <w:name w:val="Style33"/>
    <w:basedOn w:val="a"/>
    <w:qFormat/>
    <w:rsid w:val="00C124D7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2">
    <w:name w:val="Style42"/>
    <w:basedOn w:val="a"/>
    <w:qFormat/>
    <w:rsid w:val="00C124D7"/>
    <w:pPr>
      <w:widowControl w:val="0"/>
      <w:spacing w:after="0" w:line="26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48">
    <w:name w:val="Style48"/>
    <w:basedOn w:val="a"/>
    <w:qFormat/>
    <w:rsid w:val="00C124D7"/>
    <w:pPr>
      <w:widowControl w:val="0"/>
      <w:spacing w:after="0" w:line="218" w:lineRule="exact"/>
      <w:ind w:firstLine="336"/>
    </w:pPr>
    <w:rPr>
      <w:rFonts w:ascii="Times New Roman" w:hAnsi="Times New Roman"/>
      <w:sz w:val="24"/>
      <w:szCs w:val="24"/>
    </w:rPr>
  </w:style>
  <w:style w:type="paragraph" w:customStyle="1" w:styleId="Style50">
    <w:name w:val="Style50"/>
    <w:basedOn w:val="a"/>
    <w:qFormat/>
    <w:rsid w:val="00C124D7"/>
    <w:pPr>
      <w:widowControl w:val="0"/>
      <w:spacing w:after="0" w:line="192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"/>
    <w:qFormat/>
    <w:rsid w:val="00C124D7"/>
    <w:pPr>
      <w:widowControl w:val="0"/>
      <w:spacing w:after="0" w:line="218" w:lineRule="exact"/>
      <w:ind w:firstLine="312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"/>
    <w:qFormat/>
    <w:rsid w:val="00C124D7"/>
    <w:pPr>
      <w:widowControl w:val="0"/>
      <w:spacing w:after="0" w:line="326" w:lineRule="exact"/>
      <w:ind w:hanging="58"/>
      <w:jc w:val="both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C124D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qFormat/>
    <w:rsid w:val="00C124D7"/>
    <w:pPr>
      <w:widowControl w:val="0"/>
      <w:spacing w:after="0" w:line="245" w:lineRule="exact"/>
      <w:ind w:hanging="562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qFormat/>
    <w:rsid w:val="00C124D7"/>
    <w:pPr>
      <w:widowControl w:val="0"/>
      <w:spacing w:after="0" w:line="283" w:lineRule="exact"/>
      <w:ind w:firstLine="278"/>
      <w:jc w:val="both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qFormat/>
    <w:rsid w:val="00C124D7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qFormat/>
    <w:rsid w:val="00C124D7"/>
    <w:pPr>
      <w:widowControl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qFormat/>
    <w:rsid w:val="00C124D7"/>
    <w:pPr>
      <w:widowControl w:val="0"/>
      <w:spacing w:after="0" w:line="197" w:lineRule="exact"/>
      <w:ind w:firstLine="288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qFormat/>
    <w:rsid w:val="00C124D7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qFormat/>
    <w:rsid w:val="00C124D7"/>
    <w:pPr>
      <w:widowControl w:val="0"/>
      <w:spacing w:after="0" w:line="341" w:lineRule="exact"/>
      <w:ind w:hanging="230"/>
    </w:pPr>
    <w:rPr>
      <w:rFonts w:ascii="Arial" w:hAnsi="Arial"/>
      <w:sz w:val="24"/>
      <w:szCs w:val="24"/>
    </w:rPr>
  </w:style>
  <w:style w:type="paragraph" w:customStyle="1" w:styleId="Style23">
    <w:name w:val="Style23"/>
    <w:basedOn w:val="a"/>
    <w:qFormat/>
    <w:rsid w:val="00C124D7"/>
    <w:pPr>
      <w:widowControl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24">
    <w:name w:val="Style24"/>
    <w:basedOn w:val="a"/>
    <w:qFormat/>
    <w:rsid w:val="00C124D7"/>
    <w:pPr>
      <w:widowControl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27">
    <w:name w:val="Style27"/>
    <w:basedOn w:val="a"/>
    <w:qFormat/>
    <w:rsid w:val="00C124D7"/>
    <w:pPr>
      <w:widowControl w:val="0"/>
      <w:spacing w:after="0" w:line="341" w:lineRule="exact"/>
      <w:ind w:hanging="120"/>
    </w:pPr>
    <w:rPr>
      <w:rFonts w:ascii="Arial" w:hAnsi="Arial"/>
      <w:sz w:val="24"/>
      <w:szCs w:val="24"/>
    </w:rPr>
  </w:style>
  <w:style w:type="paragraph" w:styleId="ad">
    <w:name w:val="No Spacing"/>
    <w:uiPriority w:val="1"/>
    <w:qFormat/>
    <w:rsid w:val="0034108F"/>
    <w:rPr>
      <w:sz w:val="22"/>
      <w:szCs w:val="22"/>
      <w:lang w:eastAsia="en-US"/>
    </w:rPr>
  </w:style>
  <w:style w:type="paragraph" w:customStyle="1" w:styleId="Body1">
    <w:name w:val="Body 1"/>
    <w:qFormat/>
    <w:rsid w:val="001E380F"/>
    <w:rPr>
      <w:rFonts w:ascii="Helvetica" w:eastAsia="ヒラギノ角ゴ Pro W3" w:hAnsi="Helvetica" w:cs="Mangal"/>
      <w:color w:val="000000"/>
      <w:kern w:val="2"/>
      <w:sz w:val="24"/>
      <w:szCs w:val="24"/>
      <w:lang w:val="en-US" w:eastAsia="hi-IN" w:bidi="hi-IN"/>
    </w:rPr>
  </w:style>
  <w:style w:type="paragraph" w:customStyle="1" w:styleId="FootnoteText">
    <w:name w:val="Footnote Text"/>
    <w:basedOn w:val="a"/>
    <w:rsid w:val="00447EB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3">
    <w:name w:val="Без интервала1"/>
    <w:qFormat/>
    <w:rsid w:val="00447EB8"/>
    <w:pPr>
      <w:widowControl w:val="0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  <w:style w:type="paragraph" w:customStyle="1" w:styleId="HeaderandFooter">
    <w:name w:val="Header and Footer"/>
    <w:basedOn w:val="a"/>
    <w:qFormat/>
    <w:rsid w:val="00AD74C2"/>
  </w:style>
  <w:style w:type="paragraph" w:customStyle="1" w:styleId="Header">
    <w:name w:val="Header"/>
    <w:basedOn w:val="a"/>
    <w:rsid w:val="00447EB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Footer">
    <w:name w:val="Footer"/>
    <w:basedOn w:val="a"/>
    <w:uiPriority w:val="99"/>
    <w:rsid w:val="00447EB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20">
    <w:name w:val="Без интервала2"/>
    <w:qFormat/>
    <w:rsid w:val="00AF240C"/>
    <w:pPr>
      <w:widowControl w:val="0"/>
    </w:pPr>
    <w:rPr>
      <w:rFonts w:ascii="Courier New" w:eastAsia="SimSun" w:hAnsi="Courier New" w:cs="Courier New"/>
      <w:color w:val="000000"/>
      <w:kern w:val="2"/>
      <w:sz w:val="24"/>
      <w:szCs w:val="24"/>
      <w:lang w:eastAsia="hi-IN" w:bidi="hi-IN"/>
    </w:rPr>
  </w:style>
  <w:style w:type="paragraph" w:customStyle="1" w:styleId="FrameContents">
    <w:name w:val="Frame Contents"/>
    <w:basedOn w:val="a"/>
    <w:qFormat/>
    <w:rsid w:val="00AD74C2"/>
  </w:style>
  <w:style w:type="table" w:styleId="ae">
    <w:name w:val="Table Grid"/>
    <w:basedOn w:val="a1"/>
    <w:rsid w:val="00C124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7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618B0-265F-49BC-AE3D-86C2152C9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42</Pages>
  <Words>7482</Words>
  <Characters>42650</Characters>
  <Application>Microsoft Office Word</Application>
  <DocSecurity>0</DocSecurity>
  <Lines>355</Lines>
  <Paragraphs>100</Paragraphs>
  <ScaleCrop>false</ScaleCrop>
  <Company>Komel</Company>
  <LinksUpToDate>false</LinksUpToDate>
  <CharactersWithSpaces>50032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dc:description/>
  <cp:lastModifiedBy>Танк</cp:lastModifiedBy>
  <cp:revision>63</cp:revision>
  <dcterms:created xsi:type="dcterms:W3CDTF">2018-04-26T03:49:00Z</dcterms:created>
  <dcterms:modified xsi:type="dcterms:W3CDTF">2025-06-24T06:50:00Z</dcterms:modified>
  <dc:language>ru-RU</dc:language>
</cp:coreProperties>
</file>